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68" w:rsidRPr="008134A8" w:rsidRDefault="000C01BA" w:rsidP="00335720">
      <w:pPr>
        <w:jc w:val="center"/>
        <w:outlineLvl w:val="0"/>
        <w:rPr>
          <w:b/>
          <w:szCs w:val="28"/>
        </w:rPr>
      </w:pPr>
      <w:r>
        <w:rPr>
          <w:b/>
          <w:szCs w:val="28"/>
        </w:rPr>
        <w:t>Аналитически</w:t>
      </w:r>
      <w:r w:rsidR="00DF1068" w:rsidRPr="008134A8">
        <w:rPr>
          <w:b/>
          <w:szCs w:val="28"/>
        </w:rPr>
        <w:t xml:space="preserve">й отчет </w:t>
      </w:r>
      <w:r w:rsidR="00DF26EA" w:rsidRPr="008134A8">
        <w:rPr>
          <w:b/>
          <w:szCs w:val="28"/>
        </w:rPr>
        <w:t xml:space="preserve">по реализации </w:t>
      </w:r>
      <w:r w:rsidR="006761C7" w:rsidRPr="008134A8">
        <w:rPr>
          <w:b/>
          <w:szCs w:val="28"/>
        </w:rPr>
        <w:t>проекта</w:t>
      </w:r>
    </w:p>
    <w:p w:rsidR="00242D16" w:rsidRPr="008134A8" w:rsidRDefault="00242D16" w:rsidP="00D55F5B">
      <w:pPr>
        <w:jc w:val="center"/>
        <w:outlineLvl w:val="0"/>
        <w:rPr>
          <w:b/>
          <w:szCs w:val="28"/>
        </w:rPr>
      </w:pPr>
      <w:r w:rsidRPr="008134A8">
        <w:rPr>
          <w:b/>
          <w:szCs w:val="28"/>
        </w:rPr>
        <w:t>«</w:t>
      </w:r>
      <w:r w:rsidR="00D55F5B" w:rsidRPr="008134A8">
        <w:rPr>
          <w:b/>
          <w:szCs w:val="28"/>
        </w:rPr>
        <w:t>Модель управления качеством образования на институциональном уровне</w:t>
      </w:r>
      <w:r w:rsidRPr="008134A8">
        <w:rPr>
          <w:b/>
          <w:szCs w:val="28"/>
        </w:rPr>
        <w:t>»</w:t>
      </w:r>
    </w:p>
    <w:p w:rsidR="00DF1068" w:rsidRDefault="00DF1068" w:rsidP="00335720">
      <w:pPr>
        <w:jc w:val="center"/>
        <w:outlineLvl w:val="0"/>
        <w:rPr>
          <w:b/>
          <w:szCs w:val="28"/>
        </w:rPr>
      </w:pPr>
      <w:r w:rsidRPr="008134A8">
        <w:rPr>
          <w:b/>
          <w:szCs w:val="28"/>
        </w:rPr>
        <w:t xml:space="preserve">за </w:t>
      </w:r>
      <w:r w:rsidR="00242D16" w:rsidRPr="008134A8">
        <w:rPr>
          <w:b/>
          <w:szCs w:val="28"/>
        </w:rPr>
        <w:t>2021</w:t>
      </w:r>
      <w:r w:rsidR="00076766" w:rsidRPr="008134A8">
        <w:rPr>
          <w:b/>
          <w:szCs w:val="28"/>
        </w:rPr>
        <w:t>/20</w:t>
      </w:r>
      <w:r w:rsidR="00242D16" w:rsidRPr="008134A8">
        <w:rPr>
          <w:b/>
          <w:szCs w:val="28"/>
        </w:rPr>
        <w:t>22</w:t>
      </w:r>
      <w:r w:rsidR="004A22B9" w:rsidRPr="008134A8">
        <w:rPr>
          <w:b/>
          <w:szCs w:val="28"/>
        </w:rPr>
        <w:t xml:space="preserve"> учебного года</w:t>
      </w:r>
    </w:p>
    <w:p w:rsidR="0064597F" w:rsidRPr="008134A8" w:rsidRDefault="0064597F" w:rsidP="00335720">
      <w:pPr>
        <w:jc w:val="center"/>
        <w:outlineLvl w:val="0"/>
        <w:rPr>
          <w:b/>
          <w:szCs w:val="28"/>
        </w:rPr>
      </w:pPr>
    </w:p>
    <w:p w:rsidR="0064597F" w:rsidRPr="005B2E8C" w:rsidRDefault="0064597F" w:rsidP="0064597F">
      <w:pPr>
        <w:pStyle w:val="a6"/>
        <w:numPr>
          <w:ilvl w:val="1"/>
          <w:numId w:val="3"/>
        </w:numPr>
        <w:jc w:val="both"/>
        <w:rPr>
          <w:rFonts w:ascii="Times New Roman" w:hAnsi="Times New Roman" w:cs="Times New Roman"/>
          <w:sz w:val="24"/>
          <w:szCs w:val="24"/>
        </w:rPr>
      </w:pPr>
      <w:r w:rsidRPr="005B2E8C">
        <w:rPr>
          <w:rFonts w:ascii="Times New Roman" w:hAnsi="Times New Roman" w:cs="Times New Roman"/>
          <w:sz w:val="24"/>
          <w:szCs w:val="24"/>
        </w:rPr>
        <w:t>Участники проекта (внутри учреждения)</w:t>
      </w:r>
    </w:p>
    <w:tbl>
      <w:tblPr>
        <w:tblW w:w="5048" w:type="pct"/>
        <w:jc w:val="center"/>
        <w:tblLook w:val="0000" w:firstRow="0" w:lastRow="0" w:firstColumn="0" w:lastColumn="0" w:noHBand="0" w:noVBand="0"/>
      </w:tblPr>
      <w:tblGrid>
        <w:gridCol w:w="674"/>
        <w:gridCol w:w="1819"/>
        <w:gridCol w:w="3516"/>
        <w:gridCol w:w="3940"/>
      </w:tblGrid>
      <w:tr w:rsidR="0064597F" w:rsidRPr="005B2E8C" w:rsidTr="007858AC">
        <w:trPr>
          <w:jc w:val="center"/>
        </w:trPr>
        <w:tc>
          <w:tcPr>
            <w:tcW w:w="339" w:type="pct"/>
            <w:tcBorders>
              <w:top w:val="single" w:sz="4" w:space="0" w:color="000000"/>
              <w:left w:val="single" w:sz="4" w:space="0" w:color="000000"/>
              <w:bottom w:val="single" w:sz="4" w:space="0" w:color="000000"/>
            </w:tcBorders>
            <w:shd w:val="clear" w:color="auto" w:fill="auto"/>
            <w:vAlign w:val="center"/>
          </w:tcPr>
          <w:p w:rsidR="0064597F" w:rsidRPr="005B2E8C" w:rsidRDefault="0064597F" w:rsidP="008A099B">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 п/п</w:t>
            </w:r>
          </w:p>
        </w:tc>
        <w:tc>
          <w:tcPr>
            <w:tcW w:w="914" w:type="pct"/>
            <w:tcBorders>
              <w:top w:val="single" w:sz="4" w:space="0" w:color="000000"/>
              <w:left w:val="single" w:sz="4" w:space="0" w:color="000000"/>
              <w:bottom w:val="single" w:sz="4" w:space="0" w:color="000000"/>
            </w:tcBorders>
            <w:shd w:val="clear" w:color="auto" w:fill="auto"/>
            <w:vAlign w:val="center"/>
          </w:tcPr>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ФИО участника</w:t>
            </w:r>
          </w:p>
        </w:tc>
        <w:tc>
          <w:tcPr>
            <w:tcW w:w="1767" w:type="pct"/>
            <w:tcBorders>
              <w:top w:val="single" w:sz="4" w:space="0" w:color="000000"/>
              <w:left w:val="single" w:sz="4" w:space="0" w:color="000000"/>
              <w:bottom w:val="single" w:sz="4" w:space="0" w:color="000000"/>
            </w:tcBorders>
            <w:shd w:val="clear" w:color="auto" w:fill="auto"/>
            <w:vAlign w:val="center"/>
          </w:tcPr>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Должность,</w:t>
            </w:r>
          </w:p>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квалификационная категория</w:t>
            </w:r>
          </w:p>
        </w:tc>
        <w:tc>
          <w:tcPr>
            <w:tcW w:w="1980" w:type="pct"/>
            <w:tcBorders>
              <w:top w:val="single" w:sz="4" w:space="0" w:color="000000"/>
              <w:left w:val="single" w:sz="4" w:space="0" w:color="000000"/>
              <w:bottom w:val="single" w:sz="4" w:space="0" w:color="000000"/>
              <w:right w:val="single" w:sz="4" w:space="0" w:color="auto"/>
            </w:tcBorders>
            <w:shd w:val="clear" w:color="auto" w:fill="auto"/>
            <w:vAlign w:val="center"/>
          </w:tcPr>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Функции при реализации проекта</w:t>
            </w:r>
          </w:p>
        </w:tc>
      </w:tr>
      <w:tr w:rsidR="0064597F" w:rsidRPr="005B2E8C" w:rsidTr="007858AC">
        <w:trPr>
          <w:jc w:val="center"/>
        </w:trPr>
        <w:tc>
          <w:tcPr>
            <w:tcW w:w="339" w:type="pct"/>
            <w:tcBorders>
              <w:top w:val="single" w:sz="4" w:space="0" w:color="000000"/>
              <w:left w:val="single" w:sz="4" w:space="0" w:color="000000"/>
              <w:bottom w:val="single" w:sz="4" w:space="0" w:color="000000"/>
            </w:tcBorders>
            <w:shd w:val="clear" w:color="auto" w:fill="auto"/>
          </w:tcPr>
          <w:p w:rsidR="0064597F" w:rsidRPr="005B2E8C" w:rsidRDefault="0064597F" w:rsidP="008A099B">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1</w:t>
            </w:r>
          </w:p>
        </w:tc>
        <w:tc>
          <w:tcPr>
            <w:tcW w:w="914" w:type="pct"/>
            <w:tcBorders>
              <w:top w:val="single" w:sz="4" w:space="0" w:color="000000"/>
              <w:left w:val="single" w:sz="4" w:space="0" w:color="000000"/>
              <w:bottom w:val="single" w:sz="4" w:space="0" w:color="000000"/>
            </w:tcBorders>
            <w:shd w:val="clear" w:color="auto" w:fill="auto"/>
          </w:tcPr>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2</w:t>
            </w:r>
          </w:p>
        </w:tc>
        <w:tc>
          <w:tcPr>
            <w:tcW w:w="1767" w:type="pct"/>
            <w:tcBorders>
              <w:top w:val="single" w:sz="4" w:space="0" w:color="000000"/>
              <w:left w:val="single" w:sz="4" w:space="0" w:color="000000"/>
              <w:bottom w:val="single" w:sz="4" w:space="0" w:color="000000"/>
            </w:tcBorders>
            <w:shd w:val="clear" w:color="auto" w:fill="auto"/>
          </w:tcPr>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3</w:t>
            </w:r>
          </w:p>
        </w:tc>
        <w:tc>
          <w:tcPr>
            <w:tcW w:w="1980" w:type="pct"/>
            <w:tcBorders>
              <w:top w:val="single" w:sz="4" w:space="0" w:color="000000"/>
              <w:left w:val="single" w:sz="4" w:space="0" w:color="000000"/>
              <w:bottom w:val="single" w:sz="4" w:space="0" w:color="000000"/>
              <w:right w:val="single" w:sz="4" w:space="0" w:color="auto"/>
            </w:tcBorders>
            <w:shd w:val="clear" w:color="auto" w:fill="auto"/>
          </w:tcPr>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4</w:t>
            </w:r>
          </w:p>
        </w:tc>
      </w:tr>
      <w:tr w:rsidR="00A45658" w:rsidRPr="005B2E8C" w:rsidTr="007858AC">
        <w:trPr>
          <w:jc w:val="center"/>
        </w:trPr>
        <w:tc>
          <w:tcPr>
            <w:tcW w:w="339" w:type="pct"/>
            <w:tcBorders>
              <w:top w:val="single" w:sz="4" w:space="0" w:color="000000"/>
              <w:left w:val="single" w:sz="4" w:space="0" w:color="000000"/>
              <w:bottom w:val="single" w:sz="4" w:space="0" w:color="000000"/>
            </w:tcBorders>
            <w:shd w:val="clear" w:color="auto" w:fill="auto"/>
          </w:tcPr>
          <w:p w:rsidR="00A45658" w:rsidRPr="005B2E8C" w:rsidRDefault="008A099B" w:rsidP="008A099B">
            <w:pPr>
              <w:pStyle w:val="a6"/>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914" w:type="pct"/>
            <w:tcBorders>
              <w:top w:val="single" w:sz="4" w:space="0" w:color="000000"/>
              <w:left w:val="single" w:sz="4" w:space="0" w:color="000000"/>
              <w:bottom w:val="single" w:sz="4" w:space="0" w:color="000000"/>
            </w:tcBorders>
            <w:shd w:val="clear" w:color="auto" w:fill="auto"/>
          </w:tcPr>
          <w:p w:rsidR="00A45658" w:rsidRPr="00B735BB" w:rsidRDefault="00A53A3B" w:rsidP="00A45658">
            <w:pPr>
              <w:suppressAutoHyphens/>
              <w:snapToGrid w:val="0"/>
              <w:rPr>
                <w:lang w:eastAsia="ar-SA"/>
              </w:rPr>
            </w:pPr>
            <w:proofErr w:type="spellStart"/>
            <w:r>
              <w:rPr>
                <w:lang w:eastAsia="ar-SA"/>
              </w:rPr>
              <w:t>Луковикова</w:t>
            </w:r>
            <w:proofErr w:type="spellEnd"/>
            <w:r>
              <w:rPr>
                <w:lang w:eastAsia="ar-SA"/>
              </w:rPr>
              <w:t xml:space="preserve"> И.И</w:t>
            </w:r>
          </w:p>
        </w:tc>
        <w:tc>
          <w:tcPr>
            <w:tcW w:w="1767" w:type="pct"/>
            <w:tcBorders>
              <w:top w:val="single" w:sz="4" w:space="0" w:color="000000"/>
              <w:left w:val="single" w:sz="4" w:space="0" w:color="000000"/>
              <w:bottom w:val="single" w:sz="4" w:space="0" w:color="000000"/>
            </w:tcBorders>
            <w:shd w:val="clear" w:color="auto" w:fill="auto"/>
          </w:tcPr>
          <w:p w:rsidR="00A45658" w:rsidRDefault="00A45658" w:rsidP="00A45658">
            <w:pPr>
              <w:suppressAutoHyphens/>
              <w:snapToGrid w:val="0"/>
              <w:rPr>
                <w:lang w:eastAsia="ar-SA"/>
              </w:rPr>
            </w:pPr>
            <w:r>
              <w:rPr>
                <w:lang w:eastAsia="ar-SA"/>
              </w:rPr>
              <w:t>Директор школы, высшая</w:t>
            </w:r>
          </w:p>
          <w:p w:rsidR="00A45658" w:rsidRPr="00B735BB" w:rsidRDefault="00A45658" w:rsidP="00A45658">
            <w:pPr>
              <w:suppressAutoHyphens/>
              <w:snapToGrid w:val="0"/>
              <w:rPr>
                <w:lang w:eastAsia="ar-SA"/>
              </w:rPr>
            </w:pPr>
            <w:r>
              <w:rPr>
                <w:lang w:eastAsia="ar-SA"/>
              </w:rPr>
              <w:t>Учитель финансовая грамотность, высшая</w:t>
            </w:r>
          </w:p>
        </w:tc>
        <w:tc>
          <w:tcPr>
            <w:tcW w:w="1980" w:type="pct"/>
            <w:tcBorders>
              <w:top w:val="single" w:sz="4" w:space="0" w:color="000000"/>
              <w:left w:val="single" w:sz="4" w:space="0" w:color="000000"/>
              <w:bottom w:val="single" w:sz="4" w:space="0" w:color="000000"/>
              <w:right w:val="single" w:sz="4" w:space="0" w:color="auto"/>
            </w:tcBorders>
            <w:shd w:val="clear" w:color="auto" w:fill="auto"/>
          </w:tcPr>
          <w:p w:rsidR="00A45658" w:rsidRPr="00B735BB" w:rsidRDefault="00A45658" w:rsidP="006D1243">
            <w:pPr>
              <w:suppressAutoHyphens/>
              <w:snapToGrid w:val="0"/>
              <w:rPr>
                <w:lang w:eastAsia="ar-SA"/>
              </w:rPr>
            </w:pPr>
            <w:r>
              <w:rPr>
                <w:lang w:eastAsia="ar-SA"/>
              </w:rPr>
              <w:t>Руководитель проекта</w:t>
            </w:r>
            <w:r w:rsidR="006D1243">
              <w:t xml:space="preserve">: </w:t>
            </w:r>
            <w:r w:rsidRPr="00142B87">
              <w:t xml:space="preserve">координация сетевого взаимодействия, планирование, оценка и </w:t>
            </w:r>
            <w:proofErr w:type="gramStart"/>
            <w:r w:rsidRPr="00142B87">
              <w:t>контроль за</w:t>
            </w:r>
            <w:proofErr w:type="gramEnd"/>
            <w:r w:rsidRPr="00142B87">
              <w:t xml:space="preserve"> реализацией проекта, </w:t>
            </w:r>
            <w:r w:rsidR="006D1243">
              <w:t>техническая</w:t>
            </w:r>
            <w:r w:rsidRPr="00142B87">
              <w:t xml:space="preserve"> поддержка, методическое сопровождение направления </w:t>
            </w:r>
          </w:p>
        </w:tc>
      </w:tr>
      <w:tr w:rsidR="00A45658" w:rsidRPr="005B2E8C" w:rsidTr="007858AC">
        <w:trPr>
          <w:jc w:val="center"/>
        </w:trPr>
        <w:tc>
          <w:tcPr>
            <w:tcW w:w="339" w:type="pct"/>
            <w:tcBorders>
              <w:top w:val="single" w:sz="4" w:space="0" w:color="000000"/>
              <w:left w:val="single" w:sz="4" w:space="0" w:color="000000"/>
              <w:bottom w:val="single" w:sz="4" w:space="0" w:color="000000"/>
            </w:tcBorders>
            <w:shd w:val="clear" w:color="auto" w:fill="auto"/>
          </w:tcPr>
          <w:p w:rsidR="00A45658" w:rsidRPr="005B2E8C" w:rsidRDefault="008A099B" w:rsidP="008A099B">
            <w:pPr>
              <w:pStyle w:val="a6"/>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914" w:type="pct"/>
            <w:tcBorders>
              <w:top w:val="single" w:sz="4" w:space="0" w:color="000000"/>
              <w:left w:val="single" w:sz="4" w:space="0" w:color="000000"/>
              <w:bottom w:val="single" w:sz="4" w:space="0" w:color="000000"/>
            </w:tcBorders>
            <w:shd w:val="clear" w:color="auto" w:fill="auto"/>
          </w:tcPr>
          <w:p w:rsidR="00A45658" w:rsidRPr="00B735BB" w:rsidRDefault="00A53A3B" w:rsidP="00A45658">
            <w:pPr>
              <w:suppressAutoHyphens/>
              <w:snapToGrid w:val="0"/>
              <w:rPr>
                <w:lang w:eastAsia="ar-SA"/>
              </w:rPr>
            </w:pPr>
            <w:r>
              <w:rPr>
                <w:lang w:eastAsia="ar-SA"/>
              </w:rPr>
              <w:t>Филиппова С.Н.</w:t>
            </w:r>
          </w:p>
        </w:tc>
        <w:tc>
          <w:tcPr>
            <w:tcW w:w="1767" w:type="pct"/>
            <w:tcBorders>
              <w:top w:val="single" w:sz="4" w:space="0" w:color="000000"/>
              <w:left w:val="single" w:sz="4" w:space="0" w:color="000000"/>
              <w:bottom w:val="single" w:sz="4" w:space="0" w:color="000000"/>
            </w:tcBorders>
            <w:shd w:val="clear" w:color="auto" w:fill="auto"/>
          </w:tcPr>
          <w:p w:rsidR="00A45658" w:rsidRPr="00B735BB" w:rsidRDefault="00A45658" w:rsidP="00A45658">
            <w:pPr>
              <w:suppressAutoHyphens/>
              <w:snapToGrid w:val="0"/>
              <w:rPr>
                <w:lang w:eastAsia="ar-SA"/>
              </w:rPr>
            </w:pPr>
            <w:proofErr w:type="spellStart"/>
            <w:r>
              <w:rPr>
                <w:lang w:eastAsia="ar-SA"/>
              </w:rPr>
              <w:t>Зам</w:t>
            </w:r>
            <w:proofErr w:type="gramStart"/>
            <w:r>
              <w:rPr>
                <w:lang w:eastAsia="ar-SA"/>
              </w:rPr>
              <w:t>.д</w:t>
            </w:r>
            <w:proofErr w:type="gramEnd"/>
            <w:r>
              <w:rPr>
                <w:lang w:eastAsia="ar-SA"/>
              </w:rPr>
              <w:t>иректора</w:t>
            </w:r>
            <w:proofErr w:type="spellEnd"/>
            <w:r>
              <w:rPr>
                <w:lang w:eastAsia="ar-SA"/>
              </w:rPr>
              <w:t xml:space="preserve"> по УВР, учитель русского языка, высшая</w:t>
            </w:r>
          </w:p>
        </w:tc>
        <w:tc>
          <w:tcPr>
            <w:tcW w:w="1980" w:type="pct"/>
            <w:tcBorders>
              <w:top w:val="single" w:sz="4" w:space="0" w:color="000000"/>
              <w:left w:val="single" w:sz="4" w:space="0" w:color="000000"/>
              <w:bottom w:val="single" w:sz="4" w:space="0" w:color="000000"/>
              <w:right w:val="single" w:sz="4" w:space="0" w:color="auto"/>
            </w:tcBorders>
            <w:shd w:val="clear" w:color="auto" w:fill="auto"/>
          </w:tcPr>
          <w:p w:rsidR="00A45658" w:rsidRPr="00B735BB" w:rsidRDefault="00EE012E" w:rsidP="00EE012E">
            <w:pPr>
              <w:suppressAutoHyphens/>
              <w:snapToGrid w:val="0"/>
              <w:jc w:val="both"/>
              <w:rPr>
                <w:color w:val="000000"/>
                <w:lang w:eastAsia="ar-SA"/>
              </w:rPr>
            </w:pPr>
            <w:r>
              <w:rPr>
                <w:lang w:eastAsia="ar-SA"/>
              </w:rPr>
              <w:t>Член проектной группы по</w:t>
            </w:r>
            <w:r w:rsidR="00A45658">
              <w:rPr>
                <w:lang w:eastAsia="ar-SA"/>
              </w:rPr>
              <w:t xml:space="preserve"> направлени</w:t>
            </w:r>
            <w:r>
              <w:rPr>
                <w:lang w:eastAsia="ar-SA"/>
              </w:rPr>
              <w:t>ю:</w:t>
            </w:r>
            <w:r w:rsidR="00A45658">
              <w:rPr>
                <w:lang w:eastAsia="ar-SA"/>
              </w:rPr>
              <w:t xml:space="preserve"> </w:t>
            </w:r>
            <w:r>
              <w:rPr>
                <w:lang w:eastAsia="ar-SA"/>
              </w:rPr>
              <w:t>формы и порядок</w:t>
            </w:r>
            <w:r w:rsidR="00A53A3B">
              <w:rPr>
                <w:lang w:eastAsia="ar-SA"/>
              </w:rPr>
              <w:t xml:space="preserve"> промежуточной и итоговой аттестации</w:t>
            </w:r>
          </w:p>
        </w:tc>
      </w:tr>
      <w:tr w:rsidR="008A099B" w:rsidRPr="005B2E8C" w:rsidTr="007858AC">
        <w:trPr>
          <w:jc w:val="center"/>
        </w:trPr>
        <w:tc>
          <w:tcPr>
            <w:tcW w:w="339" w:type="pct"/>
            <w:tcBorders>
              <w:top w:val="single" w:sz="4" w:space="0" w:color="000000"/>
              <w:left w:val="single" w:sz="4" w:space="0" w:color="000000"/>
              <w:bottom w:val="single" w:sz="4" w:space="0" w:color="000000"/>
            </w:tcBorders>
            <w:shd w:val="clear" w:color="auto" w:fill="auto"/>
          </w:tcPr>
          <w:p w:rsidR="008A099B" w:rsidRDefault="008A099B" w:rsidP="008A099B">
            <w:pPr>
              <w:pStyle w:val="a6"/>
              <w:snapToGrid w:val="0"/>
              <w:jc w:val="center"/>
              <w:rPr>
                <w:rFonts w:ascii="Times New Roman" w:hAnsi="Times New Roman" w:cs="Times New Roman"/>
                <w:sz w:val="24"/>
                <w:szCs w:val="24"/>
              </w:rPr>
            </w:pPr>
            <w:r>
              <w:rPr>
                <w:rFonts w:ascii="Times New Roman" w:hAnsi="Times New Roman" w:cs="Times New Roman"/>
                <w:sz w:val="24"/>
                <w:szCs w:val="24"/>
              </w:rPr>
              <w:t>3.</w:t>
            </w:r>
          </w:p>
          <w:p w:rsidR="008A099B" w:rsidRPr="005B2E8C" w:rsidRDefault="008A099B" w:rsidP="008A099B">
            <w:pPr>
              <w:pStyle w:val="a6"/>
              <w:snapToGrid w:val="0"/>
              <w:jc w:val="center"/>
              <w:rPr>
                <w:rFonts w:ascii="Times New Roman" w:hAnsi="Times New Roman" w:cs="Times New Roman"/>
                <w:sz w:val="24"/>
                <w:szCs w:val="24"/>
              </w:rPr>
            </w:pPr>
          </w:p>
        </w:tc>
        <w:tc>
          <w:tcPr>
            <w:tcW w:w="914" w:type="pct"/>
            <w:tcBorders>
              <w:top w:val="single" w:sz="4" w:space="0" w:color="000000"/>
              <w:left w:val="single" w:sz="4" w:space="0" w:color="000000"/>
              <w:bottom w:val="single" w:sz="4" w:space="0" w:color="000000"/>
            </w:tcBorders>
            <w:shd w:val="clear" w:color="auto" w:fill="auto"/>
          </w:tcPr>
          <w:p w:rsidR="008A099B" w:rsidRPr="00B735BB" w:rsidRDefault="00A53A3B" w:rsidP="00A53A3B">
            <w:pPr>
              <w:suppressAutoHyphens/>
              <w:snapToGrid w:val="0"/>
              <w:rPr>
                <w:lang w:eastAsia="ar-SA"/>
              </w:rPr>
            </w:pPr>
            <w:r>
              <w:rPr>
                <w:lang w:eastAsia="ar-SA"/>
              </w:rPr>
              <w:t>Власова М.Д.</w:t>
            </w:r>
          </w:p>
        </w:tc>
        <w:tc>
          <w:tcPr>
            <w:tcW w:w="1767" w:type="pct"/>
            <w:tcBorders>
              <w:top w:val="single" w:sz="4" w:space="0" w:color="000000"/>
              <w:left w:val="single" w:sz="4" w:space="0" w:color="000000"/>
              <w:bottom w:val="single" w:sz="4" w:space="0" w:color="000000"/>
            </w:tcBorders>
            <w:shd w:val="clear" w:color="auto" w:fill="auto"/>
          </w:tcPr>
          <w:p w:rsidR="008A099B" w:rsidRDefault="00A53A3B" w:rsidP="00A45658">
            <w:pPr>
              <w:suppressAutoHyphens/>
              <w:snapToGrid w:val="0"/>
              <w:rPr>
                <w:lang w:eastAsia="ar-SA"/>
              </w:rPr>
            </w:pPr>
            <w:proofErr w:type="spellStart"/>
            <w:r>
              <w:rPr>
                <w:lang w:eastAsia="ar-SA"/>
              </w:rPr>
              <w:t>Зам</w:t>
            </w:r>
            <w:proofErr w:type="gramStart"/>
            <w:r>
              <w:rPr>
                <w:lang w:eastAsia="ar-SA"/>
              </w:rPr>
              <w:t>.д</w:t>
            </w:r>
            <w:proofErr w:type="gramEnd"/>
            <w:r>
              <w:rPr>
                <w:lang w:eastAsia="ar-SA"/>
              </w:rPr>
              <w:t>иректора</w:t>
            </w:r>
            <w:proofErr w:type="spellEnd"/>
            <w:r>
              <w:rPr>
                <w:lang w:eastAsia="ar-SA"/>
              </w:rPr>
              <w:t xml:space="preserve"> по УВР, учитель математики, </w:t>
            </w:r>
            <w:proofErr w:type="spellStart"/>
            <w:r>
              <w:rPr>
                <w:lang w:eastAsia="ar-SA"/>
              </w:rPr>
              <w:t>высщая</w:t>
            </w:r>
            <w:proofErr w:type="spellEnd"/>
          </w:p>
        </w:tc>
        <w:tc>
          <w:tcPr>
            <w:tcW w:w="1980" w:type="pct"/>
            <w:tcBorders>
              <w:top w:val="single" w:sz="4" w:space="0" w:color="000000"/>
              <w:left w:val="single" w:sz="4" w:space="0" w:color="000000"/>
              <w:bottom w:val="single" w:sz="4" w:space="0" w:color="000000"/>
              <w:right w:val="single" w:sz="4" w:space="0" w:color="auto"/>
            </w:tcBorders>
            <w:shd w:val="clear" w:color="auto" w:fill="auto"/>
          </w:tcPr>
          <w:p w:rsidR="008A099B" w:rsidRDefault="00A53A3B" w:rsidP="00EE012E">
            <w:pPr>
              <w:suppressAutoHyphens/>
              <w:snapToGrid w:val="0"/>
              <w:jc w:val="both"/>
              <w:rPr>
                <w:color w:val="000000"/>
                <w:lang w:eastAsia="ar-SA"/>
              </w:rPr>
            </w:pPr>
            <w:r>
              <w:rPr>
                <w:color w:val="000000"/>
                <w:lang w:eastAsia="ar-SA"/>
              </w:rPr>
              <w:t>Куратор проекта в школе</w:t>
            </w:r>
            <w:r w:rsidR="00EE012E">
              <w:rPr>
                <w:color w:val="000000"/>
                <w:lang w:eastAsia="ar-SA"/>
              </w:rPr>
              <w:t xml:space="preserve"> по</w:t>
            </w:r>
            <w:r>
              <w:rPr>
                <w:lang w:eastAsia="ar-SA"/>
              </w:rPr>
              <w:t xml:space="preserve"> направлени</w:t>
            </w:r>
            <w:r w:rsidR="00EE012E">
              <w:rPr>
                <w:lang w:eastAsia="ar-SA"/>
              </w:rPr>
              <w:t>ю: создание модели ВСОКО в школе</w:t>
            </w:r>
          </w:p>
        </w:tc>
      </w:tr>
      <w:tr w:rsidR="008A099B" w:rsidRPr="005B2E8C" w:rsidTr="007858AC">
        <w:trPr>
          <w:jc w:val="center"/>
        </w:trPr>
        <w:tc>
          <w:tcPr>
            <w:tcW w:w="339" w:type="pct"/>
            <w:tcBorders>
              <w:top w:val="single" w:sz="4" w:space="0" w:color="000000"/>
              <w:left w:val="single" w:sz="4" w:space="0" w:color="000000"/>
              <w:bottom w:val="single" w:sz="4" w:space="0" w:color="000000"/>
            </w:tcBorders>
            <w:shd w:val="clear" w:color="auto" w:fill="auto"/>
          </w:tcPr>
          <w:p w:rsidR="008A099B" w:rsidRDefault="008A099B" w:rsidP="008A099B">
            <w:pPr>
              <w:pStyle w:val="a6"/>
              <w:snapToGrid w:val="0"/>
              <w:jc w:val="center"/>
              <w:rPr>
                <w:rFonts w:ascii="Times New Roman" w:hAnsi="Times New Roman" w:cs="Times New Roman"/>
                <w:sz w:val="24"/>
                <w:szCs w:val="24"/>
              </w:rPr>
            </w:pPr>
          </w:p>
          <w:p w:rsidR="008A099B" w:rsidRDefault="008A099B" w:rsidP="008A099B">
            <w:pPr>
              <w:pStyle w:val="a6"/>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914" w:type="pct"/>
            <w:tcBorders>
              <w:top w:val="single" w:sz="4" w:space="0" w:color="000000"/>
              <w:left w:val="single" w:sz="4" w:space="0" w:color="000000"/>
              <w:bottom w:val="single" w:sz="4" w:space="0" w:color="000000"/>
            </w:tcBorders>
            <w:shd w:val="clear" w:color="auto" w:fill="auto"/>
          </w:tcPr>
          <w:p w:rsidR="008A099B" w:rsidRPr="00B735BB" w:rsidRDefault="00A53A3B" w:rsidP="00A45658">
            <w:pPr>
              <w:suppressAutoHyphens/>
              <w:snapToGrid w:val="0"/>
              <w:rPr>
                <w:lang w:eastAsia="ar-SA"/>
              </w:rPr>
            </w:pPr>
            <w:r>
              <w:rPr>
                <w:lang w:eastAsia="ar-SA"/>
              </w:rPr>
              <w:t>Сметанников А.А.</w:t>
            </w:r>
          </w:p>
        </w:tc>
        <w:tc>
          <w:tcPr>
            <w:tcW w:w="1767" w:type="pct"/>
            <w:tcBorders>
              <w:top w:val="single" w:sz="4" w:space="0" w:color="000000"/>
              <w:left w:val="single" w:sz="4" w:space="0" w:color="000000"/>
              <w:bottom w:val="single" w:sz="4" w:space="0" w:color="000000"/>
            </w:tcBorders>
            <w:shd w:val="clear" w:color="auto" w:fill="auto"/>
          </w:tcPr>
          <w:p w:rsidR="008A099B" w:rsidRDefault="00A53A3B" w:rsidP="00A45658">
            <w:pPr>
              <w:suppressAutoHyphens/>
              <w:snapToGrid w:val="0"/>
              <w:rPr>
                <w:lang w:eastAsia="ar-SA"/>
              </w:rPr>
            </w:pPr>
            <w:r>
              <w:rPr>
                <w:lang w:eastAsia="ar-SA"/>
              </w:rPr>
              <w:t>Педагог-организатор, учитель экономики</w:t>
            </w:r>
          </w:p>
        </w:tc>
        <w:tc>
          <w:tcPr>
            <w:tcW w:w="1980" w:type="pct"/>
            <w:tcBorders>
              <w:top w:val="single" w:sz="4" w:space="0" w:color="000000"/>
              <w:left w:val="single" w:sz="4" w:space="0" w:color="000000"/>
              <w:bottom w:val="single" w:sz="4" w:space="0" w:color="000000"/>
              <w:right w:val="single" w:sz="4" w:space="0" w:color="auto"/>
            </w:tcBorders>
            <w:shd w:val="clear" w:color="auto" w:fill="auto"/>
          </w:tcPr>
          <w:p w:rsidR="008A099B" w:rsidRDefault="00EE012E" w:rsidP="00A45658">
            <w:pPr>
              <w:suppressAutoHyphens/>
              <w:snapToGrid w:val="0"/>
              <w:jc w:val="both"/>
              <w:rPr>
                <w:color w:val="000000"/>
                <w:lang w:eastAsia="ar-SA"/>
              </w:rPr>
            </w:pPr>
            <w:r>
              <w:rPr>
                <w:lang w:eastAsia="ar-SA"/>
              </w:rPr>
              <w:t>Член проектной группы по направлению</w:t>
            </w:r>
            <w:r>
              <w:rPr>
                <w:lang w:eastAsia="ar-SA"/>
              </w:rPr>
              <w:t>: техническая поддер</w:t>
            </w:r>
            <w:r w:rsidR="006D1243">
              <w:rPr>
                <w:lang w:eastAsia="ar-SA"/>
              </w:rPr>
              <w:t>ж</w:t>
            </w:r>
            <w:r>
              <w:rPr>
                <w:lang w:eastAsia="ar-SA"/>
              </w:rPr>
              <w:t>ка</w:t>
            </w:r>
            <w:r w:rsidR="006D1243">
              <w:rPr>
                <w:lang w:eastAsia="ar-SA"/>
              </w:rPr>
              <w:t xml:space="preserve"> </w:t>
            </w:r>
            <w:r>
              <w:rPr>
                <w:lang w:eastAsia="ar-SA"/>
              </w:rPr>
              <w:t>(</w:t>
            </w:r>
            <w:r w:rsidR="006D1243">
              <w:rPr>
                <w:lang w:eastAsia="ar-SA"/>
              </w:rPr>
              <w:t>электронные чертежи, таблицы, печать</w:t>
            </w:r>
            <w:r>
              <w:rPr>
                <w:lang w:eastAsia="ar-SA"/>
              </w:rPr>
              <w:t>)</w:t>
            </w:r>
          </w:p>
        </w:tc>
      </w:tr>
    </w:tbl>
    <w:p w:rsidR="00E52D40" w:rsidRDefault="00E52D40" w:rsidP="00335720">
      <w:pPr>
        <w:jc w:val="center"/>
        <w:outlineLvl w:val="0"/>
        <w:rPr>
          <w:sz w:val="22"/>
        </w:rPr>
      </w:pPr>
    </w:p>
    <w:p w:rsidR="0064597F" w:rsidRPr="005B2E8C" w:rsidRDefault="0064597F" w:rsidP="0064597F">
      <w:pPr>
        <w:jc w:val="both"/>
      </w:pPr>
      <w:r w:rsidRPr="005B2E8C">
        <w:t>Участники проекта (сетевое взаимодействие, при наличии): ___________________________________</w:t>
      </w:r>
    </w:p>
    <w:p w:rsidR="0064597F" w:rsidRDefault="0064597F" w:rsidP="00335720">
      <w:pPr>
        <w:jc w:val="center"/>
        <w:outlineLvl w:val="0"/>
        <w:rPr>
          <w:sz w:val="22"/>
        </w:rPr>
      </w:pPr>
    </w:p>
    <w:tbl>
      <w:tblPr>
        <w:tblW w:w="5048" w:type="pct"/>
        <w:jc w:val="center"/>
        <w:tblLook w:val="0000" w:firstRow="0" w:lastRow="0" w:firstColumn="0" w:lastColumn="0" w:noHBand="0" w:noVBand="0"/>
      </w:tblPr>
      <w:tblGrid>
        <w:gridCol w:w="674"/>
        <w:gridCol w:w="1819"/>
        <w:gridCol w:w="3516"/>
        <w:gridCol w:w="3940"/>
      </w:tblGrid>
      <w:tr w:rsidR="0064597F" w:rsidRPr="005B2E8C" w:rsidTr="0064597F">
        <w:trPr>
          <w:jc w:val="center"/>
        </w:trPr>
        <w:tc>
          <w:tcPr>
            <w:tcW w:w="339" w:type="pct"/>
            <w:tcBorders>
              <w:top w:val="single" w:sz="4" w:space="0" w:color="000000"/>
              <w:left w:val="single" w:sz="4" w:space="0" w:color="000000"/>
              <w:bottom w:val="single" w:sz="4" w:space="0" w:color="000000"/>
            </w:tcBorders>
            <w:shd w:val="clear" w:color="auto" w:fill="auto"/>
            <w:vAlign w:val="center"/>
          </w:tcPr>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 xml:space="preserve">№ </w:t>
            </w:r>
            <w:proofErr w:type="gramStart"/>
            <w:r w:rsidRPr="005B2E8C">
              <w:rPr>
                <w:rFonts w:ascii="Times New Roman" w:hAnsi="Times New Roman" w:cs="Times New Roman"/>
                <w:sz w:val="24"/>
                <w:szCs w:val="24"/>
              </w:rPr>
              <w:t>п</w:t>
            </w:r>
            <w:proofErr w:type="gramEnd"/>
            <w:r w:rsidRPr="005B2E8C">
              <w:rPr>
                <w:rFonts w:ascii="Times New Roman" w:hAnsi="Times New Roman" w:cs="Times New Roman"/>
                <w:sz w:val="24"/>
                <w:szCs w:val="24"/>
              </w:rPr>
              <w:t>/п</w:t>
            </w:r>
          </w:p>
        </w:tc>
        <w:tc>
          <w:tcPr>
            <w:tcW w:w="914" w:type="pct"/>
            <w:tcBorders>
              <w:top w:val="single" w:sz="4" w:space="0" w:color="000000"/>
              <w:left w:val="single" w:sz="4" w:space="0" w:color="000000"/>
              <w:bottom w:val="single" w:sz="4" w:space="0" w:color="000000"/>
            </w:tcBorders>
            <w:shd w:val="clear" w:color="auto" w:fill="auto"/>
            <w:vAlign w:val="center"/>
          </w:tcPr>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ФИО участника</w:t>
            </w:r>
          </w:p>
        </w:tc>
        <w:tc>
          <w:tcPr>
            <w:tcW w:w="1767" w:type="pct"/>
            <w:tcBorders>
              <w:top w:val="single" w:sz="4" w:space="0" w:color="000000"/>
              <w:left w:val="single" w:sz="4" w:space="0" w:color="000000"/>
              <w:bottom w:val="single" w:sz="4" w:space="0" w:color="000000"/>
            </w:tcBorders>
            <w:shd w:val="clear" w:color="auto" w:fill="auto"/>
            <w:vAlign w:val="center"/>
          </w:tcPr>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Должность,</w:t>
            </w:r>
          </w:p>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квалификационная категория</w:t>
            </w:r>
          </w:p>
        </w:tc>
        <w:tc>
          <w:tcPr>
            <w:tcW w:w="1980" w:type="pct"/>
            <w:tcBorders>
              <w:top w:val="single" w:sz="4" w:space="0" w:color="000000"/>
              <w:left w:val="single" w:sz="4" w:space="0" w:color="000000"/>
              <w:bottom w:val="single" w:sz="4" w:space="0" w:color="000000"/>
              <w:right w:val="single" w:sz="4" w:space="0" w:color="auto"/>
            </w:tcBorders>
            <w:shd w:val="clear" w:color="auto" w:fill="auto"/>
            <w:vAlign w:val="center"/>
          </w:tcPr>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Функции при реализации проекта</w:t>
            </w:r>
          </w:p>
        </w:tc>
      </w:tr>
      <w:tr w:rsidR="0064597F" w:rsidRPr="005B2E8C" w:rsidTr="0064597F">
        <w:trPr>
          <w:jc w:val="center"/>
        </w:trPr>
        <w:tc>
          <w:tcPr>
            <w:tcW w:w="339" w:type="pct"/>
            <w:tcBorders>
              <w:top w:val="single" w:sz="4" w:space="0" w:color="000000"/>
              <w:left w:val="single" w:sz="4" w:space="0" w:color="000000"/>
              <w:bottom w:val="single" w:sz="4" w:space="0" w:color="000000"/>
            </w:tcBorders>
            <w:shd w:val="clear" w:color="auto" w:fill="auto"/>
          </w:tcPr>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1</w:t>
            </w:r>
          </w:p>
        </w:tc>
        <w:tc>
          <w:tcPr>
            <w:tcW w:w="914" w:type="pct"/>
            <w:tcBorders>
              <w:top w:val="single" w:sz="4" w:space="0" w:color="000000"/>
              <w:left w:val="single" w:sz="4" w:space="0" w:color="000000"/>
              <w:bottom w:val="single" w:sz="4" w:space="0" w:color="000000"/>
            </w:tcBorders>
            <w:shd w:val="clear" w:color="auto" w:fill="auto"/>
          </w:tcPr>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2</w:t>
            </w:r>
          </w:p>
        </w:tc>
        <w:tc>
          <w:tcPr>
            <w:tcW w:w="1767" w:type="pct"/>
            <w:tcBorders>
              <w:top w:val="single" w:sz="4" w:space="0" w:color="000000"/>
              <w:left w:val="single" w:sz="4" w:space="0" w:color="000000"/>
              <w:bottom w:val="single" w:sz="4" w:space="0" w:color="000000"/>
            </w:tcBorders>
            <w:shd w:val="clear" w:color="auto" w:fill="auto"/>
          </w:tcPr>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3</w:t>
            </w:r>
          </w:p>
        </w:tc>
        <w:tc>
          <w:tcPr>
            <w:tcW w:w="1980" w:type="pct"/>
            <w:tcBorders>
              <w:top w:val="single" w:sz="4" w:space="0" w:color="000000"/>
              <w:left w:val="single" w:sz="4" w:space="0" w:color="000000"/>
              <w:bottom w:val="single" w:sz="4" w:space="0" w:color="000000"/>
              <w:right w:val="single" w:sz="4" w:space="0" w:color="auto"/>
            </w:tcBorders>
            <w:shd w:val="clear" w:color="auto" w:fill="auto"/>
          </w:tcPr>
          <w:p w:rsidR="0064597F" w:rsidRPr="005B2E8C" w:rsidRDefault="0064597F" w:rsidP="007858AC">
            <w:pPr>
              <w:pStyle w:val="a6"/>
              <w:snapToGrid w:val="0"/>
              <w:jc w:val="center"/>
              <w:rPr>
                <w:rFonts w:ascii="Times New Roman" w:hAnsi="Times New Roman" w:cs="Times New Roman"/>
                <w:sz w:val="24"/>
                <w:szCs w:val="24"/>
              </w:rPr>
            </w:pPr>
            <w:r w:rsidRPr="005B2E8C">
              <w:rPr>
                <w:rFonts w:ascii="Times New Roman" w:hAnsi="Times New Roman" w:cs="Times New Roman"/>
                <w:sz w:val="24"/>
                <w:szCs w:val="24"/>
              </w:rPr>
              <w:t>4</w:t>
            </w:r>
          </w:p>
        </w:tc>
      </w:tr>
      <w:tr w:rsidR="0064597F" w:rsidRPr="005B2E8C" w:rsidTr="0064597F">
        <w:trPr>
          <w:jc w:val="center"/>
        </w:trPr>
        <w:tc>
          <w:tcPr>
            <w:tcW w:w="339" w:type="pct"/>
            <w:tcBorders>
              <w:top w:val="single" w:sz="4" w:space="0" w:color="000000"/>
              <w:left w:val="single" w:sz="4" w:space="0" w:color="000000"/>
              <w:bottom w:val="single" w:sz="4" w:space="0" w:color="000000"/>
            </w:tcBorders>
            <w:shd w:val="clear" w:color="auto" w:fill="auto"/>
          </w:tcPr>
          <w:p w:rsidR="0064597F" w:rsidRPr="005B2E8C" w:rsidRDefault="0064597F" w:rsidP="007858AC">
            <w:pPr>
              <w:pStyle w:val="a6"/>
              <w:numPr>
                <w:ilvl w:val="0"/>
                <w:numId w:val="2"/>
              </w:numPr>
              <w:snapToGrid w:val="0"/>
              <w:jc w:val="both"/>
              <w:rPr>
                <w:rFonts w:ascii="Times New Roman" w:hAnsi="Times New Roman" w:cs="Times New Roman"/>
                <w:sz w:val="24"/>
                <w:szCs w:val="24"/>
              </w:rPr>
            </w:pPr>
          </w:p>
        </w:tc>
        <w:tc>
          <w:tcPr>
            <w:tcW w:w="914" w:type="pct"/>
            <w:tcBorders>
              <w:top w:val="single" w:sz="4" w:space="0" w:color="000000"/>
              <w:left w:val="single" w:sz="4" w:space="0" w:color="000000"/>
              <w:bottom w:val="single" w:sz="4" w:space="0" w:color="000000"/>
            </w:tcBorders>
            <w:shd w:val="clear" w:color="auto" w:fill="auto"/>
          </w:tcPr>
          <w:p w:rsidR="0064597F" w:rsidRPr="005B2E8C" w:rsidRDefault="0064597F" w:rsidP="007858AC">
            <w:pPr>
              <w:pStyle w:val="a6"/>
              <w:snapToGrid w:val="0"/>
              <w:jc w:val="both"/>
              <w:rPr>
                <w:rFonts w:ascii="Times New Roman" w:hAnsi="Times New Roman" w:cs="Times New Roman"/>
                <w:sz w:val="24"/>
                <w:szCs w:val="24"/>
              </w:rPr>
            </w:pPr>
            <w:proofErr w:type="spellStart"/>
            <w:r>
              <w:rPr>
                <w:rFonts w:ascii="Times New Roman" w:hAnsi="Times New Roman" w:cs="Times New Roman"/>
                <w:sz w:val="24"/>
                <w:szCs w:val="24"/>
              </w:rPr>
              <w:t>Журина</w:t>
            </w:r>
            <w:proofErr w:type="spellEnd"/>
            <w:r>
              <w:rPr>
                <w:rFonts w:ascii="Times New Roman" w:hAnsi="Times New Roman" w:cs="Times New Roman"/>
                <w:sz w:val="24"/>
                <w:szCs w:val="24"/>
              </w:rPr>
              <w:t xml:space="preserve"> И.Н.</w:t>
            </w:r>
          </w:p>
        </w:tc>
        <w:tc>
          <w:tcPr>
            <w:tcW w:w="1767" w:type="pct"/>
            <w:tcBorders>
              <w:top w:val="single" w:sz="4" w:space="0" w:color="000000"/>
              <w:left w:val="single" w:sz="4" w:space="0" w:color="000000"/>
              <w:bottom w:val="single" w:sz="4" w:space="0" w:color="000000"/>
            </w:tcBorders>
            <w:shd w:val="clear" w:color="auto" w:fill="auto"/>
          </w:tcPr>
          <w:p w:rsidR="0064597F" w:rsidRPr="005B2E8C" w:rsidRDefault="0064597F" w:rsidP="007858AC">
            <w:pPr>
              <w:pStyle w:val="a6"/>
              <w:snapToGrid w:val="0"/>
              <w:jc w:val="both"/>
              <w:rPr>
                <w:rFonts w:ascii="Times New Roman" w:hAnsi="Times New Roman" w:cs="Times New Roman"/>
                <w:sz w:val="24"/>
                <w:szCs w:val="24"/>
              </w:rPr>
            </w:pPr>
            <w:r>
              <w:rPr>
                <w:rFonts w:ascii="Times New Roman" w:hAnsi="Times New Roman" w:cs="Times New Roman"/>
                <w:sz w:val="24"/>
                <w:szCs w:val="24"/>
              </w:rPr>
              <w:t>директор средней школы № 48</w:t>
            </w:r>
          </w:p>
        </w:tc>
        <w:tc>
          <w:tcPr>
            <w:tcW w:w="1980" w:type="pct"/>
            <w:tcBorders>
              <w:top w:val="single" w:sz="4" w:space="0" w:color="000000"/>
              <w:left w:val="single" w:sz="4" w:space="0" w:color="000000"/>
              <w:bottom w:val="single" w:sz="4" w:space="0" w:color="000000"/>
              <w:right w:val="single" w:sz="4" w:space="0" w:color="auto"/>
            </w:tcBorders>
            <w:shd w:val="clear" w:color="auto" w:fill="auto"/>
          </w:tcPr>
          <w:p w:rsidR="0064597F" w:rsidRDefault="0064597F" w:rsidP="007858AC">
            <w:r w:rsidRPr="00111C59">
              <w:rPr>
                <w:color w:val="000000"/>
              </w:rPr>
              <w:t>участник проекта</w:t>
            </w:r>
          </w:p>
        </w:tc>
      </w:tr>
      <w:tr w:rsidR="0064597F" w:rsidRPr="005B2E8C" w:rsidTr="0064597F">
        <w:trPr>
          <w:jc w:val="center"/>
        </w:trPr>
        <w:tc>
          <w:tcPr>
            <w:tcW w:w="339" w:type="pct"/>
            <w:tcBorders>
              <w:top w:val="single" w:sz="4" w:space="0" w:color="000000"/>
              <w:left w:val="single" w:sz="4" w:space="0" w:color="000000"/>
              <w:bottom w:val="single" w:sz="4" w:space="0" w:color="000000"/>
            </w:tcBorders>
            <w:shd w:val="clear" w:color="auto" w:fill="auto"/>
          </w:tcPr>
          <w:p w:rsidR="0064597F" w:rsidRPr="005B2E8C" w:rsidRDefault="0064597F" w:rsidP="007858AC">
            <w:pPr>
              <w:pStyle w:val="a6"/>
              <w:numPr>
                <w:ilvl w:val="0"/>
                <w:numId w:val="2"/>
              </w:numPr>
              <w:snapToGrid w:val="0"/>
              <w:jc w:val="both"/>
              <w:rPr>
                <w:rFonts w:ascii="Times New Roman" w:hAnsi="Times New Roman" w:cs="Times New Roman"/>
                <w:sz w:val="24"/>
                <w:szCs w:val="24"/>
              </w:rPr>
            </w:pPr>
          </w:p>
        </w:tc>
        <w:tc>
          <w:tcPr>
            <w:tcW w:w="914" w:type="pct"/>
            <w:tcBorders>
              <w:top w:val="single" w:sz="4" w:space="0" w:color="000000"/>
              <w:left w:val="single" w:sz="4" w:space="0" w:color="000000"/>
              <w:bottom w:val="single" w:sz="4" w:space="0" w:color="000000"/>
            </w:tcBorders>
            <w:shd w:val="clear" w:color="auto" w:fill="auto"/>
          </w:tcPr>
          <w:p w:rsidR="0064597F" w:rsidRDefault="0064597F" w:rsidP="007858AC">
            <w:pPr>
              <w:pStyle w:val="a6"/>
              <w:snapToGrid w:val="0"/>
              <w:jc w:val="both"/>
              <w:rPr>
                <w:rFonts w:ascii="Times New Roman" w:hAnsi="Times New Roman" w:cs="Times New Roman"/>
                <w:sz w:val="24"/>
                <w:szCs w:val="24"/>
              </w:rPr>
            </w:pPr>
            <w:r>
              <w:rPr>
                <w:rFonts w:ascii="Times New Roman" w:hAnsi="Times New Roman" w:cs="Times New Roman"/>
                <w:sz w:val="24"/>
                <w:szCs w:val="24"/>
              </w:rPr>
              <w:t>Озерова Т.Н.</w:t>
            </w:r>
          </w:p>
        </w:tc>
        <w:tc>
          <w:tcPr>
            <w:tcW w:w="1767" w:type="pct"/>
            <w:tcBorders>
              <w:top w:val="single" w:sz="4" w:space="0" w:color="000000"/>
              <w:left w:val="single" w:sz="4" w:space="0" w:color="000000"/>
              <w:bottom w:val="single" w:sz="4" w:space="0" w:color="000000"/>
            </w:tcBorders>
            <w:shd w:val="clear" w:color="auto" w:fill="auto"/>
          </w:tcPr>
          <w:p w:rsidR="0064597F" w:rsidRDefault="0064597F" w:rsidP="007858AC">
            <w:r w:rsidRPr="009958FD">
              <w:t xml:space="preserve">директор </w:t>
            </w:r>
            <w:r>
              <w:t>средней школы № 56</w:t>
            </w:r>
          </w:p>
        </w:tc>
        <w:tc>
          <w:tcPr>
            <w:tcW w:w="1980" w:type="pct"/>
            <w:tcBorders>
              <w:top w:val="single" w:sz="4" w:space="0" w:color="000000"/>
              <w:left w:val="single" w:sz="4" w:space="0" w:color="000000"/>
              <w:bottom w:val="single" w:sz="4" w:space="0" w:color="000000"/>
              <w:right w:val="single" w:sz="4" w:space="0" w:color="auto"/>
            </w:tcBorders>
            <w:shd w:val="clear" w:color="auto" w:fill="auto"/>
          </w:tcPr>
          <w:p w:rsidR="0064597F" w:rsidRDefault="0064597F" w:rsidP="007858AC">
            <w:r w:rsidRPr="00111C59">
              <w:rPr>
                <w:color w:val="000000"/>
              </w:rPr>
              <w:t>участник проекта</w:t>
            </w:r>
          </w:p>
        </w:tc>
      </w:tr>
      <w:tr w:rsidR="0064597F" w:rsidRPr="005B2E8C" w:rsidTr="0064597F">
        <w:trPr>
          <w:jc w:val="center"/>
        </w:trPr>
        <w:tc>
          <w:tcPr>
            <w:tcW w:w="339" w:type="pct"/>
            <w:tcBorders>
              <w:top w:val="single" w:sz="4" w:space="0" w:color="000000"/>
              <w:left w:val="single" w:sz="4" w:space="0" w:color="000000"/>
              <w:bottom w:val="single" w:sz="4" w:space="0" w:color="000000"/>
            </w:tcBorders>
            <w:shd w:val="clear" w:color="auto" w:fill="auto"/>
          </w:tcPr>
          <w:p w:rsidR="0064597F" w:rsidRPr="005B2E8C" w:rsidRDefault="0064597F" w:rsidP="007858AC">
            <w:pPr>
              <w:pStyle w:val="a6"/>
              <w:numPr>
                <w:ilvl w:val="0"/>
                <w:numId w:val="2"/>
              </w:numPr>
              <w:snapToGrid w:val="0"/>
              <w:jc w:val="both"/>
              <w:rPr>
                <w:rFonts w:ascii="Times New Roman" w:hAnsi="Times New Roman" w:cs="Times New Roman"/>
                <w:sz w:val="24"/>
                <w:szCs w:val="24"/>
              </w:rPr>
            </w:pPr>
          </w:p>
        </w:tc>
        <w:tc>
          <w:tcPr>
            <w:tcW w:w="914" w:type="pct"/>
            <w:tcBorders>
              <w:top w:val="single" w:sz="4" w:space="0" w:color="000000"/>
              <w:left w:val="single" w:sz="4" w:space="0" w:color="000000"/>
              <w:bottom w:val="single" w:sz="4" w:space="0" w:color="000000"/>
            </w:tcBorders>
            <w:shd w:val="clear" w:color="auto" w:fill="auto"/>
          </w:tcPr>
          <w:p w:rsidR="0064597F" w:rsidRDefault="0064597F" w:rsidP="007858AC">
            <w:pPr>
              <w:pStyle w:val="a6"/>
              <w:snapToGrid w:val="0"/>
              <w:jc w:val="both"/>
              <w:rPr>
                <w:rFonts w:ascii="Times New Roman" w:hAnsi="Times New Roman" w:cs="Times New Roman"/>
                <w:sz w:val="24"/>
                <w:szCs w:val="24"/>
              </w:rPr>
            </w:pPr>
            <w:r>
              <w:rPr>
                <w:rFonts w:ascii="Times New Roman" w:hAnsi="Times New Roman" w:cs="Times New Roman"/>
                <w:sz w:val="24"/>
                <w:szCs w:val="24"/>
              </w:rPr>
              <w:t>Дроздова Н.Ю.</w:t>
            </w:r>
          </w:p>
        </w:tc>
        <w:tc>
          <w:tcPr>
            <w:tcW w:w="1767" w:type="pct"/>
            <w:tcBorders>
              <w:top w:val="single" w:sz="4" w:space="0" w:color="000000"/>
              <w:left w:val="single" w:sz="4" w:space="0" w:color="000000"/>
              <w:bottom w:val="single" w:sz="4" w:space="0" w:color="000000"/>
            </w:tcBorders>
            <w:shd w:val="clear" w:color="auto" w:fill="auto"/>
          </w:tcPr>
          <w:p w:rsidR="0064597F" w:rsidRDefault="0064597F" w:rsidP="007858AC">
            <w:r w:rsidRPr="009958FD">
              <w:t>директор</w:t>
            </w:r>
            <w:r>
              <w:t xml:space="preserve"> средней </w:t>
            </w:r>
            <w:r w:rsidRPr="009958FD">
              <w:t xml:space="preserve"> школы</w:t>
            </w:r>
            <w:r>
              <w:t xml:space="preserve"> № 67</w:t>
            </w:r>
          </w:p>
        </w:tc>
        <w:tc>
          <w:tcPr>
            <w:tcW w:w="1980" w:type="pct"/>
            <w:tcBorders>
              <w:top w:val="single" w:sz="4" w:space="0" w:color="000000"/>
              <w:left w:val="single" w:sz="4" w:space="0" w:color="000000"/>
              <w:bottom w:val="single" w:sz="4" w:space="0" w:color="000000"/>
              <w:right w:val="single" w:sz="4" w:space="0" w:color="auto"/>
            </w:tcBorders>
            <w:shd w:val="clear" w:color="auto" w:fill="auto"/>
          </w:tcPr>
          <w:p w:rsidR="0064597F" w:rsidRDefault="0064597F" w:rsidP="007858AC">
            <w:pPr>
              <w:pStyle w:val="a6"/>
              <w:snapToGrid w:val="0"/>
              <w:jc w:val="both"/>
              <w:rPr>
                <w:rFonts w:ascii="Times New Roman" w:hAnsi="Times New Roman" w:cs="Times New Roman"/>
                <w:color w:val="000000"/>
                <w:sz w:val="24"/>
                <w:szCs w:val="24"/>
              </w:rPr>
            </w:pPr>
            <w:r>
              <w:rPr>
                <w:rFonts w:ascii="Times New Roman" w:hAnsi="Times New Roman" w:cs="Times New Roman"/>
                <w:sz w:val="24"/>
                <w:szCs w:val="24"/>
              </w:rPr>
              <w:t>координатор проекта</w:t>
            </w:r>
          </w:p>
        </w:tc>
      </w:tr>
      <w:tr w:rsidR="0064597F" w:rsidRPr="005B2E8C" w:rsidTr="0064597F">
        <w:trPr>
          <w:jc w:val="center"/>
        </w:trPr>
        <w:tc>
          <w:tcPr>
            <w:tcW w:w="339" w:type="pct"/>
            <w:tcBorders>
              <w:top w:val="single" w:sz="4" w:space="0" w:color="000000"/>
              <w:left w:val="single" w:sz="4" w:space="0" w:color="000000"/>
              <w:bottom w:val="single" w:sz="4" w:space="0" w:color="000000"/>
            </w:tcBorders>
            <w:shd w:val="clear" w:color="auto" w:fill="auto"/>
          </w:tcPr>
          <w:p w:rsidR="0064597F" w:rsidRPr="005B2E8C" w:rsidRDefault="0064597F" w:rsidP="007858AC">
            <w:pPr>
              <w:pStyle w:val="a6"/>
              <w:numPr>
                <w:ilvl w:val="0"/>
                <w:numId w:val="2"/>
              </w:numPr>
              <w:snapToGrid w:val="0"/>
              <w:jc w:val="both"/>
              <w:rPr>
                <w:rFonts w:ascii="Times New Roman" w:hAnsi="Times New Roman" w:cs="Times New Roman"/>
                <w:sz w:val="24"/>
                <w:szCs w:val="24"/>
              </w:rPr>
            </w:pPr>
          </w:p>
        </w:tc>
        <w:tc>
          <w:tcPr>
            <w:tcW w:w="914" w:type="pct"/>
            <w:tcBorders>
              <w:top w:val="single" w:sz="4" w:space="0" w:color="000000"/>
              <w:left w:val="single" w:sz="4" w:space="0" w:color="000000"/>
              <w:bottom w:val="single" w:sz="4" w:space="0" w:color="000000"/>
            </w:tcBorders>
            <w:shd w:val="clear" w:color="auto" w:fill="auto"/>
          </w:tcPr>
          <w:p w:rsidR="0064597F" w:rsidRPr="005B2E8C" w:rsidRDefault="0064597F" w:rsidP="007858AC">
            <w:pPr>
              <w:pStyle w:val="a6"/>
              <w:snapToGrid w:val="0"/>
              <w:jc w:val="both"/>
              <w:rPr>
                <w:rFonts w:ascii="Times New Roman" w:hAnsi="Times New Roman" w:cs="Times New Roman"/>
                <w:sz w:val="24"/>
                <w:szCs w:val="24"/>
              </w:rPr>
            </w:pPr>
            <w:proofErr w:type="spellStart"/>
            <w:r>
              <w:rPr>
                <w:rFonts w:ascii="Times New Roman" w:hAnsi="Times New Roman" w:cs="Times New Roman"/>
                <w:sz w:val="24"/>
                <w:szCs w:val="24"/>
              </w:rPr>
              <w:t>Луковикова</w:t>
            </w:r>
            <w:proofErr w:type="spellEnd"/>
            <w:r>
              <w:rPr>
                <w:rFonts w:ascii="Times New Roman" w:hAnsi="Times New Roman" w:cs="Times New Roman"/>
                <w:sz w:val="24"/>
                <w:szCs w:val="24"/>
              </w:rPr>
              <w:t xml:space="preserve"> И.И.</w:t>
            </w:r>
          </w:p>
        </w:tc>
        <w:tc>
          <w:tcPr>
            <w:tcW w:w="1767" w:type="pct"/>
            <w:tcBorders>
              <w:top w:val="single" w:sz="4" w:space="0" w:color="000000"/>
              <w:left w:val="single" w:sz="4" w:space="0" w:color="000000"/>
              <w:bottom w:val="single" w:sz="4" w:space="0" w:color="000000"/>
            </w:tcBorders>
            <w:shd w:val="clear" w:color="auto" w:fill="auto"/>
          </w:tcPr>
          <w:p w:rsidR="0064597F" w:rsidRDefault="0064597F" w:rsidP="007858AC">
            <w:r w:rsidRPr="009958FD">
              <w:t>директор</w:t>
            </w:r>
            <w:r>
              <w:t xml:space="preserve"> средней </w:t>
            </w:r>
            <w:r w:rsidRPr="009958FD">
              <w:t xml:space="preserve"> школы</w:t>
            </w:r>
            <w:r>
              <w:t xml:space="preserve"> № 70</w:t>
            </w:r>
          </w:p>
        </w:tc>
        <w:tc>
          <w:tcPr>
            <w:tcW w:w="1980" w:type="pct"/>
            <w:tcBorders>
              <w:top w:val="single" w:sz="4" w:space="0" w:color="000000"/>
              <w:left w:val="single" w:sz="4" w:space="0" w:color="000000"/>
              <w:bottom w:val="single" w:sz="4" w:space="0" w:color="000000"/>
              <w:right w:val="single" w:sz="4" w:space="0" w:color="auto"/>
            </w:tcBorders>
            <w:shd w:val="clear" w:color="auto" w:fill="auto"/>
          </w:tcPr>
          <w:p w:rsidR="0064597F" w:rsidRDefault="0064597F" w:rsidP="007858AC">
            <w:r w:rsidRPr="00AE51B3">
              <w:rPr>
                <w:color w:val="000000"/>
              </w:rPr>
              <w:t>участник проекта</w:t>
            </w:r>
          </w:p>
        </w:tc>
      </w:tr>
      <w:tr w:rsidR="0064597F" w:rsidRPr="005B2E8C" w:rsidTr="0064597F">
        <w:trPr>
          <w:jc w:val="center"/>
        </w:trPr>
        <w:tc>
          <w:tcPr>
            <w:tcW w:w="339" w:type="pct"/>
            <w:tcBorders>
              <w:top w:val="single" w:sz="4" w:space="0" w:color="000000"/>
              <w:left w:val="single" w:sz="4" w:space="0" w:color="000000"/>
              <w:bottom w:val="single" w:sz="4" w:space="0" w:color="000000"/>
            </w:tcBorders>
            <w:shd w:val="clear" w:color="auto" w:fill="auto"/>
          </w:tcPr>
          <w:p w:rsidR="0064597F" w:rsidRPr="005B2E8C" w:rsidRDefault="0064597F" w:rsidP="007858AC">
            <w:pPr>
              <w:pStyle w:val="a6"/>
              <w:numPr>
                <w:ilvl w:val="0"/>
                <w:numId w:val="2"/>
              </w:numPr>
              <w:snapToGrid w:val="0"/>
              <w:jc w:val="both"/>
              <w:rPr>
                <w:rFonts w:ascii="Times New Roman" w:hAnsi="Times New Roman" w:cs="Times New Roman"/>
                <w:sz w:val="24"/>
                <w:szCs w:val="24"/>
              </w:rPr>
            </w:pPr>
          </w:p>
        </w:tc>
        <w:tc>
          <w:tcPr>
            <w:tcW w:w="914" w:type="pct"/>
            <w:tcBorders>
              <w:top w:val="single" w:sz="4" w:space="0" w:color="000000"/>
              <w:left w:val="single" w:sz="4" w:space="0" w:color="000000"/>
              <w:bottom w:val="single" w:sz="4" w:space="0" w:color="000000"/>
            </w:tcBorders>
            <w:shd w:val="clear" w:color="auto" w:fill="auto"/>
          </w:tcPr>
          <w:p w:rsidR="0064597F" w:rsidRDefault="0064597F" w:rsidP="007858AC">
            <w:pPr>
              <w:pStyle w:val="a6"/>
              <w:snapToGrid w:val="0"/>
              <w:jc w:val="both"/>
              <w:rPr>
                <w:rFonts w:ascii="Times New Roman" w:hAnsi="Times New Roman" w:cs="Times New Roman"/>
                <w:sz w:val="24"/>
                <w:szCs w:val="24"/>
              </w:rPr>
            </w:pPr>
            <w:proofErr w:type="spellStart"/>
            <w:r>
              <w:rPr>
                <w:rFonts w:ascii="Times New Roman" w:hAnsi="Times New Roman" w:cs="Times New Roman"/>
                <w:sz w:val="24"/>
                <w:szCs w:val="24"/>
              </w:rPr>
              <w:t>Буева</w:t>
            </w:r>
            <w:proofErr w:type="spellEnd"/>
            <w:r>
              <w:rPr>
                <w:rFonts w:ascii="Times New Roman" w:hAnsi="Times New Roman" w:cs="Times New Roman"/>
                <w:sz w:val="24"/>
                <w:szCs w:val="24"/>
              </w:rPr>
              <w:t xml:space="preserve"> Е.В.</w:t>
            </w:r>
          </w:p>
        </w:tc>
        <w:tc>
          <w:tcPr>
            <w:tcW w:w="1767" w:type="pct"/>
            <w:tcBorders>
              <w:top w:val="single" w:sz="4" w:space="0" w:color="000000"/>
              <w:left w:val="single" w:sz="4" w:space="0" w:color="000000"/>
              <w:bottom w:val="single" w:sz="4" w:space="0" w:color="000000"/>
            </w:tcBorders>
            <w:shd w:val="clear" w:color="auto" w:fill="auto"/>
          </w:tcPr>
          <w:p w:rsidR="0064597F" w:rsidRDefault="0064597F" w:rsidP="007858AC">
            <w:r w:rsidRPr="009958FD">
              <w:t xml:space="preserve">директор </w:t>
            </w:r>
            <w:r>
              <w:t xml:space="preserve">основной </w:t>
            </w:r>
            <w:r w:rsidRPr="009958FD">
              <w:t>школы</w:t>
            </w:r>
            <w:r>
              <w:t xml:space="preserve"> № 73</w:t>
            </w:r>
          </w:p>
        </w:tc>
        <w:tc>
          <w:tcPr>
            <w:tcW w:w="1980" w:type="pct"/>
            <w:tcBorders>
              <w:top w:val="single" w:sz="4" w:space="0" w:color="000000"/>
              <w:left w:val="single" w:sz="4" w:space="0" w:color="000000"/>
              <w:bottom w:val="single" w:sz="4" w:space="0" w:color="000000"/>
              <w:right w:val="single" w:sz="4" w:space="0" w:color="auto"/>
            </w:tcBorders>
            <w:shd w:val="clear" w:color="auto" w:fill="auto"/>
          </w:tcPr>
          <w:p w:rsidR="0064597F" w:rsidRDefault="0064597F" w:rsidP="007858AC">
            <w:r w:rsidRPr="00AE51B3">
              <w:rPr>
                <w:color w:val="000000"/>
              </w:rPr>
              <w:t>участник проекта</w:t>
            </w:r>
          </w:p>
        </w:tc>
      </w:tr>
      <w:tr w:rsidR="0064597F" w:rsidRPr="005B2E8C" w:rsidTr="0064597F">
        <w:trPr>
          <w:jc w:val="center"/>
        </w:trPr>
        <w:tc>
          <w:tcPr>
            <w:tcW w:w="339" w:type="pct"/>
            <w:tcBorders>
              <w:top w:val="single" w:sz="4" w:space="0" w:color="000000"/>
              <w:left w:val="single" w:sz="4" w:space="0" w:color="000000"/>
              <w:bottom w:val="single" w:sz="4" w:space="0" w:color="000000"/>
            </w:tcBorders>
            <w:shd w:val="clear" w:color="auto" w:fill="auto"/>
          </w:tcPr>
          <w:p w:rsidR="0064597F" w:rsidRPr="005B2E8C" w:rsidRDefault="0064597F" w:rsidP="007858AC">
            <w:pPr>
              <w:pStyle w:val="a6"/>
              <w:numPr>
                <w:ilvl w:val="0"/>
                <w:numId w:val="2"/>
              </w:numPr>
              <w:snapToGrid w:val="0"/>
              <w:jc w:val="both"/>
              <w:rPr>
                <w:rFonts w:ascii="Times New Roman" w:hAnsi="Times New Roman" w:cs="Times New Roman"/>
                <w:sz w:val="24"/>
                <w:szCs w:val="24"/>
              </w:rPr>
            </w:pPr>
          </w:p>
        </w:tc>
        <w:tc>
          <w:tcPr>
            <w:tcW w:w="914" w:type="pct"/>
            <w:tcBorders>
              <w:top w:val="single" w:sz="4" w:space="0" w:color="000000"/>
              <w:left w:val="single" w:sz="4" w:space="0" w:color="000000"/>
              <w:bottom w:val="single" w:sz="4" w:space="0" w:color="000000"/>
            </w:tcBorders>
            <w:shd w:val="clear" w:color="auto" w:fill="auto"/>
          </w:tcPr>
          <w:p w:rsidR="0064597F" w:rsidRDefault="0064597F" w:rsidP="007858AC">
            <w:pPr>
              <w:pStyle w:val="a6"/>
              <w:snapToGrid w:val="0"/>
              <w:jc w:val="both"/>
              <w:rPr>
                <w:rFonts w:ascii="Times New Roman" w:hAnsi="Times New Roman" w:cs="Times New Roman"/>
                <w:sz w:val="24"/>
                <w:szCs w:val="24"/>
              </w:rPr>
            </w:pPr>
            <w:r>
              <w:rPr>
                <w:rFonts w:ascii="Times New Roman" w:hAnsi="Times New Roman" w:cs="Times New Roman"/>
                <w:sz w:val="24"/>
                <w:szCs w:val="24"/>
              </w:rPr>
              <w:t>Герасимов С.Д.</w:t>
            </w:r>
          </w:p>
        </w:tc>
        <w:tc>
          <w:tcPr>
            <w:tcW w:w="1767" w:type="pct"/>
            <w:tcBorders>
              <w:top w:val="single" w:sz="4" w:space="0" w:color="000000"/>
              <w:left w:val="single" w:sz="4" w:space="0" w:color="000000"/>
              <w:bottom w:val="single" w:sz="4" w:space="0" w:color="000000"/>
            </w:tcBorders>
            <w:shd w:val="clear" w:color="auto" w:fill="auto"/>
          </w:tcPr>
          <w:p w:rsidR="0064597F" w:rsidRDefault="0064597F" w:rsidP="007858AC">
            <w:r w:rsidRPr="009958FD">
              <w:t>директор</w:t>
            </w:r>
            <w:r>
              <w:t xml:space="preserve"> средней </w:t>
            </w:r>
            <w:r w:rsidRPr="009958FD">
              <w:t xml:space="preserve"> школы</w:t>
            </w:r>
            <w:r>
              <w:t xml:space="preserve"> № 76</w:t>
            </w:r>
          </w:p>
        </w:tc>
        <w:tc>
          <w:tcPr>
            <w:tcW w:w="1980" w:type="pct"/>
            <w:tcBorders>
              <w:top w:val="single" w:sz="4" w:space="0" w:color="000000"/>
              <w:left w:val="single" w:sz="4" w:space="0" w:color="000000"/>
              <w:bottom w:val="single" w:sz="4" w:space="0" w:color="000000"/>
              <w:right w:val="single" w:sz="4" w:space="0" w:color="auto"/>
            </w:tcBorders>
            <w:shd w:val="clear" w:color="auto" w:fill="auto"/>
          </w:tcPr>
          <w:p w:rsidR="0064597F" w:rsidRDefault="0064597F" w:rsidP="007858AC">
            <w:r w:rsidRPr="00AE51B3">
              <w:rPr>
                <w:color w:val="000000"/>
              </w:rPr>
              <w:t>участник проекта</w:t>
            </w:r>
          </w:p>
        </w:tc>
      </w:tr>
      <w:tr w:rsidR="0064597F" w:rsidRPr="005B2E8C" w:rsidTr="0064597F">
        <w:trPr>
          <w:jc w:val="center"/>
        </w:trPr>
        <w:tc>
          <w:tcPr>
            <w:tcW w:w="339" w:type="pct"/>
            <w:tcBorders>
              <w:top w:val="single" w:sz="4" w:space="0" w:color="000000"/>
              <w:left w:val="single" w:sz="4" w:space="0" w:color="000000"/>
              <w:bottom w:val="single" w:sz="4" w:space="0" w:color="000000"/>
            </w:tcBorders>
            <w:shd w:val="clear" w:color="auto" w:fill="auto"/>
          </w:tcPr>
          <w:p w:rsidR="0064597F" w:rsidRPr="005B2E8C" w:rsidRDefault="0064597F" w:rsidP="007858AC">
            <w:pPr>
              <w:pStyle w:val="a6"/>
              <w:numPr>
                <w:ilvl w:val="0"/>
                <w:numId w:val="2"/>
              </w:numPr>
              <w:snapToGrid w:val="0"/>
              <w:jc w:val="both"/>
              <w:rPr>
                <w:rFonts w:ascii="Times New Roman" w:hAnsi="Times New Roman" w:cs="Times New Roman"/>
                <w:sz w:val="24"/>
                <w:szCs w:val="24"/>
              </w:rPr>
            </w:pPr>
          </w:p>
        </w:tc>
        <w:tc>
          <w:tcPr>
            <w:tcW w:w="914" w:type="pct"/>
            <w:tcBorders>
              <w:top w:val="single" w:sz="4" w:space="0" w:color="000000"/>
              <w:left w:val="single" w:sz="4" w:space="0" w:color="000000"/>
              <w:bottom w:val="single" w:sz="4" w:space="0" w:color="000000"/>
            </w:tcBorders>
            <w:shd w:val="clear" w:color="auto" w:fill="auto"/>
          </w:tcPr>
          <w:p w:rsidR="0064597F" w:rsidRDefault="0064597F" w:rsidP="007858AC">
            <w:pPr>
              <w:pStyle w:val="a6"/>
              <w:snapToGrid w:val="0"/>
              <w:jc w:val="both"/>
              <w:rPr>
                <w:rFonts w:ascii="Times New Roman" w:hAnsi="Times New Roman" w:cs="Times New Roman"/>
                <w:sz w:val="24"/>
                <w:szCs w:val="24"/>
              </w:rPr>
            </w:pPr>
            <w:r>
              <w:rPr>
                <w:rFonts w:ascii="Times New Roman" w:hAnsi="Times New Roman" w:cs="Times New Roman"/>
                <w:sz w:val="24"/>
                <w:szCs w:val="24"/>
              </w:rPr>
              <w:t>Хитрова Г.В.</w:t>
            </w:r>
          </w:p>
        </w:tc>
        <w:tc>
          <w:tcPr>
            <w:tcW w:w="1767" w:type="pct"/>
            <w:tcBorders>
              <w:top w:val="single" w:sz="4" w:space="0" w:color="000000"/>
              <w:left w:val="single" w:sz="4" w:space="0" w:color="000000"/>
              <w:bottom w:val="single" w:sz="4" w:space="0" w:color="000000"/>
            </w:tcBorders>
            <w:shd w:val="clear" w:color="auto" w:fill="auto"/>
          </w:tcPr>
          <w:p w:rsidR="0064597F" w:rsidRDefault="0064597F" w:rsidP="007858AC">
            <w:r w:rsidRPr="009958FD">
              <w:t>директор</w:t>
            </w:r>
            <w:r>
              <w:t xml:space="preserve"> средней</w:t>
            </w:r>
            <w:r w:rsidRPr="009958FD">
              <w:t xml:space="preserve"> школы</w:t>
            </w:r>
            <w:r>
              <w:t xml:space="preserve"> № 80</w:t>
            </w:r>
          </w:p>
        </w:tc>
        <w:tc>
          <w:tcPr>
            <w:tcW w:w="1980" w:type="pct"/>
            <w:tcBorders>
              <w:top w:val="single" w:sz="4" w:space="0" w:color="000000"/>
              <w:left w:val="single" w:sz="4" w:space="0" w:color="000000"/>
              <w:bottom w:val="single" w:sz="4" w:space="0" w:color="000000"/>
              <w:right w:val="single" w:sz="4" w:space="0" w:color="auto"/>
            </w:tcBorders>
            <w:shd w:val="clear" w:color="auto" w:fill="auto"/>
          </w:tcPr>
          <w:p w:rsidR="0064597F" w:rsidRDefault="0064597F" w:rsidP="007858AC">
            <w:r w:rsidRPr="00AE51B3">
              <w:rPr>
                <w:color w:val="000000"/>
              </w:rPr>
              <w:t>участник проекта</w:t>
            </w:r>
          </w:p>
        </w:tc>
      </w:tr>
    </w:tbl>
    <w:p w:rsidR="0064597F" w:rsidRDefault="0064597F" w:rsidP="00335720">
      <w:pPr>
        <w:jc w:val="center"/>
        <w:outlineLvl w:val="0"/>
        <w:rPr>
          <w:sz w:val="22"/>
        </w:rPr>
      </w:pPr>
    </w:p>
    <w:p w:rsidR="008A099B" w:rsidRDefault="008A099B" w:rsidP="00335720">
      <w:pPr>
        <w:jc w:val="center"/>
        <w:outlineLvl w:val="0"/>
        <w:rPr>
          <w:sz w:val="22"/>
        </w:rPr>
      </w:pPr>
    </w:p>
    <w:p w:rsidR="008A099B" w:rsidRPr="008134A8" w:rsidRDefault="008A099B" w:rsidP="00335720">
      <w:pPr>
        <w:jc w:val="center"/>
        <w:outlineLvl w:val="0"/>
        <w:rPr>
          <w:sz w:val="22"/>
        </w:rPr>
      </w:pPr>
    </w:p>
    <w:p w:rsidR="008A099B" w:rsidRPr="005B2E8C" w:rsidRDefault="008A099B" w:rsidP="008A099B">
      <w:pPr>
        <w:numPr>
          <w:ilvl w:val="0"/>
          <w:numId w:val="4"/>
        </w:numPr>
        <w:jc w:val="center"/>
        <w:rPr>
          <w:b/>
        </w:rPr>
      </w:pPr>
      <w:r w:rsidRPr="005B2E8C">
        <w:rPr>
          <w:b/>
        </w:rPr>
        <w:t xml:space="preserve">Описание этапа </w:t>
      </w:r>
      <w:r>
        <w:rPr>
          <w:b/>
        </w:rPr>
        <w:t>инновационной деятельности (2021</w:t>
      </w:r>
      <w:r w:rsidRPr="005B2E8C">
        <w:rPr>
          <w:b/>
        </w:rPr>
        <w:t>/20</w:t>
      </w:r>
      <w:r>
        <w:rPr>
          <w:b/>
        </w:rPr>
        <w:t>22</w:t>
      </w:r>
      <w:r w:rsidRPr="005B2E8C">
        <w:rPr>
          <w:b/>
        </w:rPr>
        <w:t xml:space="preserve"> учебный год)</w:t>
      </w:r>
    </w:p>
    <w:p w:rsidR="008A099B" w:rsidRPr="005B2E8C" w:rsidRDefault="008A099B" w:rsidP="008A099B">
      <w:pPr>
        <w:ind w:left="360"/>
        <w:jc w:val="both"/>
        <w:rPr>
          <w:b/>
        </w:rPr>
      </w:pPr>
    </w:p>
    <w:p w:rsidR="008A099B" w:rsidRPr="00682F87" w:rsidRDefault="008A099B" w:rsidP="008A099B">
      <w:pPr>
        <w:jc w:val="both"/>
        <w:rPr>
          <w:b/>
        </w:rPr>
      </w:pPr>
      <w:r w:rsidRPr="00682F87">
        <w:rPr>
          <w:b/>
        </w:rPr>
        <w:t xml:space="preserve">2.1. Цели/задачи/достижения </w:t>
      </w:r>
    </w:p>
    <w:p w:rsidR="00120753" w:rsidRPr="00120753" w:rsidRDefault="00120753" w:rsidP="00335720">
      <w:pPr>
        <w:jc w:val="center"/>
        <w:outlineLvl w:val="0"/>
        <w:rPr>
          <w:sz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279"/>
        <w:gridCol w:w="2392"/>
        <w:gridCol w:w="2977"/>
        <w:gridCol w:w="2552"/>
      </w:tblGrid>
      <w:tr w:rsidR="00C17EFC" w:rsidTr="00C17EFC">
        <w:tc>
          <w:tcPr>
            <w:tcW w:w="540" w:type="dxa"/>
            <w:vAlign w:val="center"/>
          </w:tcPr>
          <w:p w:rsidR="00C17EFC" w:rsidRDefault="00C17EFC" w:rsidP="00FA1079">
            <w:pPr>
              <w:jc w:val="center"/>
            </w:pPr>
            <w:r>
              <w:t xml:space="preserve">№ </w:t>
            </w:r>
            <w:proofErr w:type="gramStart"/>
            <w:r>
              <w:t>п</w:t>
            </w:r>
            <w:proofErr w:type="gramEnd"/>
            <w:r>
              <w:t>/п</w:t>
            </w:r>
          </w:p>
        </w:tc>
        <w:tc>
          <w:tcPr>
            <w:tcW w:w="2279" w:type="dxa"/>
            <w:vAlign w:val="center"/>
          </w:tcPr>
          <w:p w:rsidR="00C17EFC" w:rsidRDefault="00C17EFC" w:rsidP="00FA1079">
            <w:pPr>
              <w:jc w:val="center"/>
            </w:pPr>
            <w:r>
              <w:t xml:space="preserve">Задачи этапа в соответствии с </w:t>
            </w:r>
            <w:r>
              <w:lastRenderedPageBreak/>
              <w:t>планом реализации проекта</w:t>
            </w:r>
          </w:p>
        </w:tc>
        <w:tc>
          <w:tcPr>
            <w:tcW w:w="2392" w:type="dxa"/>
            <w:vAlign w:val="center"/>
          </w:tcPr>
          <w:p w:rsidR="00C17EFC" w:rsidRDefault="00C17EFC" w:rsidP="00FA1079">
            <w:pPr>
              <w:jc w:val="center"/>
            </w:pPr>
            <w:r>
              <w:lastRenderedPageBreak/>
              <w:t xml:space="preserve">Основное содержание </w:t>
            </w:r>
            <w:r>
              <w:lastRenderedPageBreak/>
              <w:t xml:space="preserve">деятельности (проведенные </w:t>
            </w:r>
            <w:bookmarkStart w:id="0" w:name="_GoBack"/>
            <w:bookmarkEnd w:id="0"/>
            <w:r>
              <w:t>мероприятия)</w:t>
            </w:r>
          </w:p>
        </w:tc>
        <w:tc>
          <w:tcPr>
            <w:tcW w:w="2977" w:type="dxa"/>
            <w:vAlign w:val="center"/>
          </w:tcPr>
          <w:p w:rsidR="00C17EFC" w:rsidRDefault="00C17EFC" w:rsidP="00FA1079">
            <w:pPr>
              <w:jc w:val="center"/>
            </w:pPr>
            <w:r>
              <w:lastRenderedPageBreak/>
              <w:t>Ожидаемые</w:t>
            </w:r>
          </w:p>
          <w:p w:rsidR="00C17EFC" w:rsidRDefault="00C17EFC" w:rsidP="00FA1079">
            <w:pPr>
              <w:jc w:val="center"/>
            </w:pPr>
            <w:r>
              <w:t>результаты</w:t>
            </w:r>
          </w:p>
        </w:tc>
        <w:tc>
          <w:tcPr>
            <w:tcW w:w="2552" w:type="dxa"/>
            <w:vAlign w:val="center"/>
          </w:tcPr>
          <w:p w:rsidR="00C17EFC" w:rsidRPr="00D5260D" w:rsidRDefault="00C17EFC" w:rsidP="00FA1079">
            <w:pPr>
              <w:jc w:val="center"/>
            </w:pPr>
            <w:r w:rsidRPr="00D5260D">
              <w:t>Достигнутые</w:t>
            </w:r>
          </w:p>
          <w:p w:rsidR="00C17EFC" w:rsidRPr="00D5260D" w:rsidRDefault="00C17EFC" w:rsidP="00FA1079">
            <w:pPr>
              <w:jc w:val="center"/>
            </w:pPr>
            <w:r w:rsidRPr="00D5260D">
              <w:t>результаты</w:t>
            </w:r>
          </w:p>
        </w:tc>
      </w:tr>
      <w:tr w:rsidR="00C17EFC" w:rsidTr="00C17EFC">
        <w:tc>
          <w:tcPr>
            <w:tcW w:w="540" w:type="dxa"/>
          </w:tcPr>
          <w:p w:rsidR="00C17EFC" w:rsidRDefault="00C17EFC" w:rsidP="00396C6C">
            <w:pPr>
              <w:jc w:val="center"/>
            </w:pPr>
            <w:r>
              <w:lastRenderedPageBreak/>
              <w:t>1</w:t>
            </w:r>
          </w:p>
        </w:tc>
        <w:tc>
          <w:tcPr>
            <w:tcW w:w="2279" w:type="dxa"/>
          </w:tcPr>
          <w:p w:rsidR="00C17EFC" w:rsidRDefault="00C17EFC" w:rsidP="00DF1068">
            <w:r>
              <w:t xml:space="preserve">Определить сущность понятий </w:t>
            </w:r>
            <w:r w:rsidRPr="00EE0318">
              <w:rPr>
                <w:color w:val="000000"/>
                <w:lang w:eastAsia="ar-SA"/>
              </w:rPr>
              <w:t>«система качества образования», «управление системой качества образования»</w:t>
            </w:r>
          </w:p>
        </w:tc>
        <w:tc>
          <w:tcPr>
            <w:tcW w:w="2392" w:type="dxa"/>
          </w:tcPr>
          <w:p w:rsidR="00C17EFC" w:rsidRDefault="00C17EFC" w:rsidP="00D55F5B">
            <w:r>
              <w:rPr>
                <w:color w:val="000000"/>
                <w:lang w:eastAsia="ar-SA"/>
              </w:rPr>
              <w:t>Анализ теоретических источников, регламентирующих качество образования</w:t>
            </w:r>
          </w:p>
        </w:tc>
        <w:tc>
          <w:tcPr>
            <w:tcW w:w="2977" w:type="dxa"/>
          </w:tcPr>
          <w:p w:rsidR="00C17EFC" w:rsidRDefault="00C17EFC" w:rsidP="00DF1068">
            <w:r>
              <w:t xml:space="preserve">Формирование представлений о понятиях </w:t>
            </w:r>
            <w:r w:rsidRPr="00EE0318">
              <w:rPr>
                <w:color w:val="000000"/>
                <w:lang w:eastAsia="ar-SA"/>
              </w:rPr>
              <w:t>«система качества образования», «управление системой качества образования»</w:t>
            </w:r>
          </w:p>
        </w:tc>
        <w:tc>
          <w:tcPr>
            <w:tcW w:w="2552" w:type="dxa"/>
          </w:tcPr>
          <w:p w:rsidR="00C17EFC" w:rsidRPr="00D5260D" w:rsidRDefault="00C17EFC" w:rsidP="00DF1068">
            <w:r>
              <w:t>Составлен глоссарий определений</w:t>
            </w:r>
          </w:p>
        </w:tc>
      </w:tr>
      <w:tr w:rsidR="00C17EFC" w:rsidTr="00C17EFC">
        <w:tc>
          <w:tcPr>
            <w:tcW w:w="540" w:type="dxa"/>
          </w:tcPr>
          <w:p w:rsidR="00C17EFC" w:rsidRDefault="00C17EFC" w:rsidP="00396C6C">
            <w:pPr>
              <w:jc w:val="center"/>
            </w:pPr>
            <w:r>
              <w:t>2</w:t>
            </w:r>
          </w:p>
        </w:tc>
        <w:tc>
          <w:tcPr>
            <w:tcW w:w="2279" w:type="dxa"/>
          </w:tcPr>
          <w:p w:rsidR="00C17EFC" w:rsidRDefault="00C17EFC" w:rsidP="00242D16">
            <w:r>
              <w:rPr>
                <w:color w:val="000000"/>
                <w:lang w:eastAsia="ar-SA"/>
              </w:rPr>
              <w:t xml:space="preserve">Определить перечень </w:t>
            </w:r>
            <w:r w:rsidRPr="00EE0318">
              <w:rPr>
                <w:color w:val="000000"/>
                <w:lang w:eastAsia="ar-SA"/>
              </w:rPr>
              <w:t>организационно – педагогических условий управления системой качеством образования на институциональном уровне</w:t>
            </w:r>
          </w:p>
        </w:tc>
        <w:tc>
          <w:tcPr>
            <w:tcW w:w="2392" w:type="dxa"/>
          </w:tcPr>
          <w:p w:rsidR="00C17EFC" w:rsidRPr="00367001" w:rsidRDefault="00C17EFC" w:rsidP="00242D16">
            <w:r w:rsidRPr="00367001">
              <w:t>Проведение мониторинговых процедур с целью выявления комплекса условий, необходимых для построения модели управления качеством образования на институциональном уровне.</w:t>
            </w:r>
          </w:p>
        </w:tc>
        <w:tc>
          <w:tcPr>
            <w:tcW w:w="2977" w:type="dxa"/>
          </w:tcPr>
          <w:p w:rsidR="00C17EFC" w:rsidRPr="00367001" w:rsidRDefault="00C17EFC" w:rsidP="00DF1068">
            <w:r w:rsidRPr="00367001">
              <w:rPr>
                <w:color w:val="000000"/>
                <w:lang w:bidi="ru-RU"/>
              </w:rPr>
              <w:t xml:space="preserve">Анализ перечня условий, необходимых и достаточных, для построения универсальной </w:t>
            </w:r>
            <w:r w:rsidRPr="00367001">
              <w:t>модели  управления качеством образования в ОО МСО.</w:t>
            </w:r>
          </w:p>
        </w:tc>
        <w:tc>
          <w:tcPr>
            <w:tcW w:w="2552" w:type="dxa"/>
          </w:tcPr>
          <w:p w:rsidR="00C17EFC" w:rsidRDefault="00C17EFC" w:rsidP="00E52303">
            <w:r>
              <w:rPr>
                <w:color w:val="000000"/>
                <w:lang w:bidi="ru-RU"/>
              </w:rPr>
              <w:t>Перечень</w:t>
            </w:r>
            <w:r w:rsidRPr="00422DFD">
              <w:rPr>
                <w:color w:val="000000"/>
                <w:lang w:bidi="ru-RU"/>
              </w:rPr>
              <w:t xml:space="preserve"> условий</w:t>
            </w:r>
            <w:r>
              <w:rPr>
                <w:color w:val="000000"/>
                <w:lang w:bidi="ru-RU"/>
              </w:rPr>
              <w:t>, необходимых и достаточных,</w:t>
            </w:r>
            <w:r w:rsidRPr="00422DFD">
              <w:rPr>
                <w:color w:val="000000"/>
                <w:lang w:bidi="ru-RU"/>
              </w:rPr>
              <w:t xml:space="preserve"> </w:t>
            </w:r>
            <w:r>
              <w:rPr>
                <w:color w:val="000000"/>
                <w:lang w:bidi="ru-RU"/>
              </w:rPr>
              <w:t xml:space="preserve">для построения универсальной </w:t>
            </w:r>
            <w:r w:rsidRPr="00422DFD">
              <w:t xml:space="preserve">модели  управления качеством образования </w:t>
            </w:r>
            <w:r>
              <w:t>в ОО МСО</w:t>
            </w:r>
            <w:r w:rsidRPr="00422DFD">
              <w:t>.</w:t>
            </w:r>
          </w:p>
        </w:tc>
      </w:tr>
      <w:tr w:rsidR="00C17EFC" w:rsidTr="00C17EFC">
        <w:tc>
          <w:tcPr>
            <w:tcW w:w="540" w:type="dxa"/>
            <w:vMerge w:val="restart"/>
          </w:tcPr>
          <w:p w:rsidR="00C17EFC" w:rsidRDefault="00C17EFC" w:rsidP="00396C6C">
            <w:pPr>
              <w:jc w:val="center"/>
            </w:pPr>
            <w:r>
              <w:t>3</w:t>
            </w:r>
          </w:p>
        </w:tc>
        <w:tc>
          <w:tcPr>
            <w:tcW w:w="2279" w:type="dxa"/>
            <w:vMerge w:val="restart"/>
          </w:tcPr>
          <w:p w:rsidR="00C17EFC" w:rsidRDefault="00C17EFC" w:rsidP="00242D16">
            <w:r w:rsidRPr="00EE0318">
              <w:rPr>
                <w:color w:val="000000"/>
                <w:lang w:eastAsia="ar-SA"/>
              </w:rPr>
              <w:t>Формирование нормативно – правовых локальных актов, необходимых для функционирования и развития системы качества образования на институциональном уровне.</w:t>
            </w:r>
          </w:p>
        </w:tc>
        <w:tc>
          <w:tcPr>
            <w:tcW w:w="2392" w:type="dxa"/>
            <w:vMerge w:val="restart"/>
          </w:tcPr>
          <w:p w:rsidR="00C17EFC" w:rsidRDefault="00C17EFC" w:rsidP="000C01BA">
            <w:r>
              <w:t xml:space="preserve">Разработка проектов </w:t>
            </w:r>
            <w:r w:rsidRPr="00EE0318">
              <w:rPr>
                <w:color w:val="000000"/>
                <w:lang w:eastAsia="ar-SA"/>
              </w:rPr>
              <w:t>локальных актов, необходимых для функционирования и развития системы качества образования</w:t>
            </w:r>
            <w:r>
              <w:rPr>
                <w:color w:val="000000"/>
                <w:lang w:eastAsia="ar-SA"/>
              </w:rPr>
              <w:t xml:space="preserve"> </w:t>
            </w:r>
          </w:p>
        </w:tc>
        <w:tc>
          <w:tcPr>
            <w:tcW w:w="2977" w:type="dxa"/>
            <w:vMerge w:val="restart"/>
          </w:tcPr>
          <w:p w:rsidR="00C17EFC" w:rsidRDefault="00C17EFC" w:rsidP="000C01BA">
            <w:r>
              <w:rPr>
                <w:color w:val="000000"/>
                <w:lang w:bidi="ru-RU"/>
              </w:rPr>
              <w:t>Подготовка пакета нормативных документов, регламентирующих деятельность ОО в рамках ВСОКО</w:t>
            </w:r>
            <w:r>
              <w:t xml:space="preserve"> </w:t>
            </w:r>
          </w:p>
        </w:tc>
        <w:tc>
          <w:tcPr>
            <w:tcW w:w="2552" w:type="dxa"/>
          </w:tcPr>
          <w:p w:rsidR="00C17EFC" w:rsidRDefault="00C17EFC" w:rsidP="00E52303">
            <w:r>
              <w:t>Проведены консультации по формированию пакета документов;</w:t>
            </w:r>
          </w:p>
          <w:p w:rsidR="00C17EFC" w:rsidRDefault="00C17EFC" w:rsidP="0064597F">
            <w:r>
              <w:t>Разработаны проекты локальных актов, с учетом рекомендаций ФГОС 2022 (Положение о ВСОКО с приложениями и Положение о Самообследовании)</w:t>
            </w:r>
          </w:p>
        </w:tc>
      </w:tr>
      <w:tr w:rsidR="00C17EFC" w:rsidTr="00C17EFC">
        <w:tc>
          <w:tcPr>
            <w:tcW w:w="540" w:type="dxa"/>
            <w:vMerge/>
          </w:tcPr>
          <w:p w:rsidR="00C17EFC" w:rsidRDefault="00C17EFC" w:rsidP="000C01BA">
            <w:pPr>
              <w:jc w:val="center"/>
            </w:pPr>
          </w:p>
        </w:tc>
        <w:tc>
          <w:tcPr>
            <w:tcW w:w="2279" w:type="dxa"/>
            <w:vMerge/>
          </w:tcPr>
          <w:p w:rsidR="00C17EFC" w:rsidRPr="00EE0318" w:rsidRDefault="00C17EFC" w:rsidP="000C01BA">
            <w:pPr>
              <w:rPr>
                <w:color w:val="000000"/>
                <w:lang w:eastAsia="ar-SA"/>
              </w:rPr>
            </w:pPr>
          </w:p>
        </w:tc>
        <w:tc>
          <w:tcPr>
            <w:tcW w:w="2392" w:type="dxa"/>
            <w:vMerge/>
          </w:tcPr>
          <w:p w:rsidR="00C17EFC" w:rsidRDefault="00C17EFC" w:rsidP="000C01BA">
            <w:pPr>
              <w:pStyle w:val="a5"/>
              <w:ind w:left="229"/>
              <w:rPr>
                <w:color w:val="000000"/>
                <w:lang w:bidi="ru-RU"/>
              </w:rPr>
            </w:pPr>
          </w:p>
        </w:tc>
        <w:tc>
          <w:tcPr>
            <w:tcW w:w="2977" w:type="dxa"/>
            <w:vMerge/>
          </w:tcPr>
          <w:p w:rsidR="00C17EFC" w:rsidRDefault="00C17EFC" w:rsidP="000C01BA">
            <w:pPr>
              <w:rPr>
                <w:color w:val="000000"/>
                <w:lang w:bidi="ru-RU"/>
              </w:rPr>
            </w:pPr>
          </w:p>
        </w:tc>
        <w:tc>
          <w:tcPr>
            <w:tcW w:w="2552" w:type="dxa"/>
          </w:tcPr>
          <w:p w:rsidR="00C17EFC" w:rsidRPr="000C01BA" w:rsidRDefault="00C17EFC" w:rsidP="000C01BA">
            <w:pPr>
              <w:rPr>
                <w:color w:val="000000"/>
                <w:lang w:bidi="ru-RU"/>
              </w:rPr>
            </w:pPr>
            <w:r w:rsidRPr="006D3674">
              <w:rPr>
                <w:color w:val="000000"/>
                <w:lang w:bidi="ru-RU"/>
              </w:rPr>
              <w:t>Пакет усовершенствованных регламентов, обеспечивающих успешное управление качеством образования</w:t>
            </w:r>
            <w:r>
              <w:rPr>
                <w:color w:val="000000"/>
                <w:lang w:bidi="ru-RU"/>
              </w:rPr>
              <w:t xml:space="preserve"> (подготовка отчета по самообследованию)</w:t>
            </w:r>
          </w:p>
        </w:tc>
      </w:tr>
      <w:tr w:rsidR="00C17EFC" w:rsidTr="00C17EFC">
        <w:tc>
          <w:tcPr>
            <w:tcW w:w="540" w:type="dxa"/>
          </w:tcPr>
          <w:p w:rsidR="00C17EFC" w:rsidRDefault="00C17EFC" w:rsidP="000C01BA">
            <w:pPr>
              <w:jc w:val="center"/>
            </w:pPr>
            <w:r>
              <w:t>4</w:t>
            </w:r>
          </w:p>
        </w:tc>
        <w:tc>
          <w:tcPr>
            <w:tcW w:w="2279" w:type="dxa"/>
          </w:tcPr>
          <w:p w:rsidR="00C17EFC" w:rsidRPr="00EE0318" w:rsidRDefault="00C17EFC" w:rsidP="000C01BA">
            <w:pPr>
              <w:rPr>
                <w:color w:val="000000"/>
                <w:lang w:eastAsia="ar-SA"/>
              </w:rPr>
            </w:pPr>
            <w:r w:rsidRPr="00990976">
              <w:t>Совершенствовать структуру управления ОО на основе аналитической деятельности</w:t>
            </w:r>
          </w:p>
        </w:tc>
        <w:tc>
          <w:tcPr>
            <w:tcW w:w="2392" w:type="dxa"/>
          </w:tcPr>
          <w:p w:rsidR="00C17EFC" w:rsidRDefault="00C17EFC" w:rsidP="0064597F">
            <w:pPr>
              <w:rPr>
                <w:color w:val="000000"/>
                <w:lang w:bidi="ru-RU"/>
              </w:rPr>
            </w:pPr>
            <w:r>
              <w:rPr>
                <w:color w:val="000000"/>
                <w:lang w:eastAsia="ar-SA"/>
              </w:rPr>
              <w:t>Создание</w:t>
            </w:r>
            <w:r w:rsidRPr="001C7B71">
              <w:rPr>
                <w:color w:val="000000"/>
                <w:lang w:eastAsia="ar-SA"/>
              </w:rPr>
              <w:t xml:space="preserve"> модели управления качеством образования образовательной организации.</w:t>
            </w:r>
          </w:p>
        </w:tc>
        <w:tc>
          <w:tcPr>
            <w:tcW w:w="2977" w:type="dxa"/>
          </w:tcPr>
          <w:p w:rsidR="00C17EFC" w:rsidRDefault="00C17EFC" w:rsidP="000C01BA">
            <w:pPr>
              <w:rPr>
                <w:color w:val="000000"/>
                <w:lang w:bidi="ru-RU"/>
              </w:rPr>
            </w:pPr>
            <w:r>
              <w:rPr>
                <w:color w:val="000000"/>
                <w:lang w:bidi="ru-RU"/>
              </w:rPr>
              <w:t>Формирование представления деятельности на основе Модели управления качеством образования образовательной организации</w:t>
            </w:r>
          </w:p>
        </w:tc>
        <w:tc>
          <w:tcPr>
            <w:tcW w:w="2552" w:type="dxa"/>
          </w:tcPr>
          <w:p w:rsidR="00C17EFC" w:rsidRPr="006D3674" w:rsidRDefault="00C17EFC" w:rsidP="000C01BA">
            <w:pPr>
              <w:rPr>
                <w:color w:val="000000"/>
                <w:lang w:bidi="ru-RU"/>
              </w:rPr>
            </w:pPr>
            <w:r>
              <w:rPr>
                <w:color w:val="000000"/>
                <w:lang w:bidi="ru-RU"/>
              </w:rPr>
              <w:t>Разработана и описана Модель управления качеством образования образовательной организации</w:t>
            </w:r>
          </w:p>
        </w:tc>
      </w:tr>
      <w:tr w:rsidR="00C17EFC" w:rsidRPr="00990976" w:rsidTr="00C17EFC">
        <w:tc>
          <w:tcPr>
            <w:tcW w:w="540" w:type="dxa"/>
            <w:tcBorders>
              <w:top w:val="single" w:sz="4" w:space="0" w:color="auto"/>
              <w:left w:val="single" w:sz="4" w:space="0" w:color="auto"/>
              <w:bottom w:val="single" w:sz="4" w:space="0" w:color="auto"/>
              <w:right w:val="single" w:sz="4" w:space="0" w:color="auto"/>
            </w:tcBorders>
          </w:tcPr>
          <w:p w:rsidR="00C17EFC" w:rsidRPr="00990976" w:rsidRDefault="00C17EFC" w:rsidP="0064597F">
            <w:pPr>
              <w:jc w:val="center"/>
            </w:pPr>
          </w:p>
        </w:tc>
        <w:tc>
          <w:tcPr>
            <w:tcW w:w="2279" w:type="dxa"/>
            <w:tcBorders>
              <w:top w:val="single" w:sz="4" w:space="0" w:color="auto"/>
              <w:left w:val="single" w:sz="4" w:space="0" w:color="auto"/>
              <w:bottom w:val="single" w:sz="4" w:space="0" w:color="auto"/>
              <w:right w:val="single" w:sz="4" w:space="0" w:color="auto"/>
            </w:tcBorders>
          </w:tcPr>
          <w:p w:rsidR="00C17EFC" w:rsidRPr="0064597F" w:rsidRDefault="00C17EFC" w:rsidP="008A099B">
            <w:pPr>
              <w:jc w:val="both"/>
              <w:rPr>
                <w:color w:val="000000"/>
              </w:rPr>
            </w:pPr>
            <w:r w:rsidRPr="00823198">
              <w:rPr>
                <w:color w:val="000000"/>
              </w:rPr>
              <w:t xml:space="preserve">Масштабировать </w:t>
            </w:r>
            <w:r w:rsidRPr="00823198">
              <w:rPr>
                <w:color w:val="000000"/>
              </w:rPr>
              <w:lastRenderedPageBreak/>
              <w:t xml:space="preserve">универсальную модель управления качеством образования в муниципальной системе образования города Ярославля. </w:t>
            </w:r>
          </w:p>
        </w:tc>
        <w:tc>
          <w:tcPr>
            <w:tcW w:w="2392" w:type="dxa"/>
            <w:tcBorders>
              <w:top w:val="single" w:sz="4" w:space="0" w:color="auto"/>
              <w:left w:val="single" w:sz="4" w:space="0" w:color="auto"/>
              <w:bottom w:val="single" w:sz="4" w:space="0" w:color="auto"/>
              <w:right w:val="single" w:sz="4" w:space="0" w:color="auto"/>
            </w:tcBorders>
          </w:tcPr>
          <w:p w:rsidR="00C17EFC" w:rsidRPr="0064597F" w:rsidRDefault="00C17EFC" w:rsidP="0064597F">
            <w:pPr>
              <w:rPr>
                <w:color w:val="000000"/>
                <w:lang w:eastAsia="ar-SA"/>
              </w:rPr>
            </w:pPr>
            <w:r w:rsidRPr="0064597F">
              <w:rPr>
                <w:color w:val="000000"/>
                <w:lang w:eastAsia="ar-SA"/>
              </w:rPr>
              <w:lastRenderedPageBreak/>
              <w:t xml:space="preserve">Размещение </w:t>
            </w:r>
            <w:r w:rsidRPr="0064597F">
              <w:rPr>
                <w:color w:val="000000"/>
                <w:lang w:eastAsia="ar-SA"/>
              </w:rPr>
              <w:lastRenderedPageBreak/>
              <w:t>продуктов проекта в Виртуальном ресурсном центре ГЦРО</w:t>
            </w:r>
          </w:p>
        </w:tc>
        <w:tc>
          <w:tcPr>
            <w:tcW w:w="2977" w:type="dxa"/>
            <w:tcBorders>
              <w:top w:val="single" w:sz="4" w:space="0" w:color="auto"/>
              <w:left w:val="single" w:sz="4" w:space="0" w:color="auto"/>
              <w:bottom w:val="single" w:sz="4" w:space="0" w:color="auto"/>
              <w:right w:val="single" w:sz="4" w:space="0" w:color="auto"/>
            </w:tcBorders>
          </w:tcPr>
          <w:p w:rsidR="00C17EFC" w:rsidRPr="0064597F" w:rsidRDefault="00C17EFC" w:rsidP="0064597F">
            <w:pPr>
              <w:rPr>
                <w:color w:val="000000"/>
                <w:lang w:bidi="ru-RU"/>
              </w:rPr>
            </w:pPr>
            <w:r w:rsidRPr="0064597F">
              <w:rPr>
                <w:color w:val="000000"/>
                <w:lang w:bidi="ru-RU"/>
              </w:rPr>
              <w:lastRenderedPageBreak/>
              <w:t xml:space="preserve">Формирование </w:t>
            </w:r>
            <w:r w:rsidRPr="0064597F">
              <w:rPr>
                <w:color w:val="000000"/>
                <w:lang w:bidi="ru-RU"/>
              </w:rPr>
              <w:lastRenderedPageBreak/>
              <w:t xml:space="preserve">представлений об инновационных продуктах проекта </w:t>
            </w:r>
          </w:p>
        </w:tc>
        <w:tc>
          <w:tcPr>
            <w:tcW w:w="2552" w:type="dxa"/>
            <w:tcBorders>
              <w:top w:val="single" w:sz="4" w:space="0" w:color="auto"/>
              <w:left w:val="single" w:sz="4" w:space="0" w:color="auto"/>
              <w:bottom w:val="single" w:sz="4" w:space="0" w:color="auto"/>
              <w:right w:val="single" w:sz="4" w:space="0" w:color="auto"/>
            </w:tcBorders>
          </w:tcPr>
          <w:p w:rsidR="00C17EFC" w:rsidRPr="0064597F" w:rsidRDefault="00C17EFC" w:rsidP="0064597F">
            <w:pPr>
              <w:rPr>
                <w:color w:val="000000"/>
                <w:lang w:bidi="ru-RU"/>
              </w:rPr>
            </w:pPr>
            <w:r w:rsidRPr="0064597F">
              <w:rPr>
                <w:color w:val="000000"/>
                <w:lang w:bidi="ru-RU"/>
              </w:rPr>
              <w:lastRenderedPageBreak/>
              <w:t xml:space="preserve">Создан банк </w:t>
            </w:r>
            <w:r w:rsidRPr="0064597F">
              <w:rPr>
                <w:color w:val="000000"/>
                <w:lang w:bidi="ru-RU"/>
              </w:rPr>
              <w:lastRenderedPageBreak/>
              <w:t>инновационных продуктов</w:t>
            </w:r>
          </w:p>
        </w:tc>
      </w:tr>
    </w:tbl>
    <w:p w:rsidR="006D3193" w:rsidRPr="006D3193" w:rsidRDefault="006D3193" w:rsidP="00DF1068"/>
    <w:p w:rsidR="003613ED" w:rsidRDefault="006761C7" w:rsidP="00DF1068">
      <w:r>
        <w:t xml:space="preserve">Если в проект вносились изменения, то необходимо указать, какие и причину внесения коррективов: </w:t>
      </w:r>
      <w:r w:rsidR="00C669A8">
        <w:t xml:space="preserve"> ___________________________________________</w:t>
      </w:r>
    </w:p>
    <w:p w:rsidR="00C669A8" w:rsidRDefault="00C669A8"/>
    <w:p w:rsidR="00682F87" w:rsidRDefault="00682F87" w:rsidP="00682F87">
      <w:pPr>
        <w:rPr>
          <w:b/>
          <w:bCs/>
        </w:rPr>
      </w:pPr>
      <w:r w:rsidRPr="00B735BB">
        <w:rPr>
          <w:b/>
          <w:bCs/>
        </w:rPr>
        <w:t>2.2. Условия, созданные для достижения результатов инновационн</w:t>
      </w:r>
      <w:r>
        <w:rPr>
          <w:b/>
          <w:bCs/>
        </w:rPr>
        <w:t xml:space="preserve">ого проекта/этапа инновационной </w:t>
      </w:r>
      <w:r w:rsidRPr="00B735BB">
        <w:rPr>
          <w:b/>
          <w:bCs/>
        </w:rPr>
        <w:t xml:space="preserve">деятельности </w:t>
      </w:r>
    </w:p>
    <w:p w:rsidR="00682F87" w:rsidRPr="00142B87" w:rsidRDefault="00682F87" w:rsidP="00682F87">
      <w:pPr>
        <w:pStyle w:val="formattext"/>
        <w:numPr>
          <w:ilvl w:val="0"/>
          <w:numId w:val="5"/>
        </w:numPr>
        <w:spacing w:before="0" w:beforeAutospacing="0" w:after="0" w:afterAutospacing="0"/>
        <w:jc w:val="both"/>
      </w:pPr>
      <w:r w:rsidRPr="00142B87">
        <w:t>Мероприятия инновационной п</w:t>
      </w:r>
      <w:r>
        <w:t>лощадки включены в план работы школы.</w:t>
      </w:r>
    </w:p>
    <w:p w:rsidR="00682F87" w:rsidRPr="00682F87" w:rsidRDefault="00682F87" w:rsidP="00682F87">
      <w:pPr>
        <w:pStyle w:val="formattext"/>
        <w:numPr>
          <w:ilvl w:val="0"/>
          <w:numId w:val="5"/>
        </w:numPr>
        <w:spacing w:before="0" w:beforeAutospacing="0" w:after="0" w:afterAutospacing="0"/>
        <w:jc w:val="both"/>
      </w:pPr>
      <w:r w:rsidRPr="00142B87">
        <w:t xml:space="preserve">Организовано взаимодействие с социальными партнерами: </w:t>
      </w:r>
      <w:r>
        <w:t>«Основная школа №73», «Средняя школа №76», «Средняя школа №67», Средняя школа №11», Средняя школа №</w:t>
      </w:r>
      <w:r w:rsidRPr="007F40F9">
        <w:t>70</w:t>
      </w:r>
      <w:r>
        <w:t>»</w:t>
      </w:r>
      <w:r w:rsidRPr="007F40F9">
        <w:t>,</w:t>
      </w:r>
      <w:r>
        <w:t xml:space="preserve"> Средняя школа №56», «Средняя школа «№80 с углубленным изучением английского языка»</w:t>
      </w:r>
      <w:r w:rsidRPr="00142B87">
        <w:t>.</w:t>
      </w:r>
    </w:p>
    <w:p w:rsidR="00682F87" w:rsidRDefault="00682F87" w:rsidP="00AA35B3">
      <w:pPr>
        <w:pStyle w:val="formattext"/>
        <w:numPr>
          <w:ilvl w:val="0"/>
          <w:numId w:val="5"/>
        </w:numPr>
        <w:spacing w:before="0" w:beforeAutospacing="0" w:after="0" w:afterAutospacing="0"/>
        <w:jc w:val="both"/>
      </w:pPr>
      <w:r>
        <w:t xml:space="preserve">Руководители школ города </w:t>
      </w:r>
      <w:r w:rsidRPr="006C14EE">
        <w:t xml:space="preserve">приняли участие в </w:t>
      </w:r>
      <w:r>
        <w:t>стратегической сессии</w:t>
      </w:r>
      <w:r w:rsidRPr="006C14EE">
        <w:t xml:space="preserve"> </w:t>
      </w:r>
      <w:r w:rsidRPr="00682F87">
        <w:t>«Современная школа -2021: Управление качеством образования»</w:t>
      </w:r>
      <w:r>
        <w:t>.</w:t>
      </w:r>
    </w:p>
    <w:p w:rsidR="002D7D75" w:rsidRPr="006C14EE" w:rsidRDefault="002D7D75" w:rsidP="002D7D75">
      <w:pPr>
        <w:pStyle w:val="formattext"/>
        <w:spacing w:before="0" w:beforeAutospacing="0" w:after="0" w:afterAutospacing="0"/>
        <w:ind w:left="720"/>
        <w:jc w:val="both"/>
      </w:pPr>
    </w:p>
    <w:p w:rsidR="00682F87" w:rsidRPr="003342BA" w:rsidRDefault="00682F87" w:rsidP="002D7D75">
      <w:pPr>
        <w:jc w:val="both"/>
      </w:pPr>
      <w:r>
        <w:rPr>
          <w:b/>
          <w:bCs/>
        </w:rPr>
        <w:t>2.3. Т</w:t>
      </w:r>
      <w:r w:rsidRPr="00B735BB">
        <w:rPr>
          <w:b/>
          <w:bCs/>
        </w:rPr>
        <w:t>рудности и проблемы, с которыми столкнулис</w:t>
      </w:r>
      <w:r>
        <w:rPr>
          <w:b/>
          <w:bCs/>
        </w:rPr>
        <w:t xml:space="preserve">ь при реализации инновационного </w:t>
      </w:r>
      <w:r w:rsidRPr="00B735BB">
        <w:rPr>
          <w:b/>
          <w:bCs/>
        </w:rPr>
        <w:t>проекта</w:t>
      </w:r>
      <w:r>
        <w:rPr>
          <w:b/>
          <w:bCs/>
        </w:rPr>
        <w:t xml:space="preserve">: </w:t>
      </w:r>
      <w:proofErr w:type="gramStart"/>
      <w:r w:rsidRPr="003342BA">
        <w:t xml:space="preserve">Из-за введения ограничений  </w:t>
      </w:r>
      <w:r w:rsidR="002D7D75">
        <w:t>ряд</w:t>
      </w:r>
      <w:r w:rsidRPr="003342BA">
        <w:t xml:space="preserve"> встреч пришлось пров</w:t>
      </w:r>
      <w:r w:rsidR="00AA35B3">
        <w:t>одить</w:t>
      </w:r>
      <w:r w:rsidRPr="003342BA">
        <w:t xml:space="preserve"> в </w:t>
      </w:r>
      <w:r w:rsidRPr="002D7D75">
        <w:t>дистанционном режиме</w:t>
      </w:r>
      <w:r w:rsidR="00AA35B3" w:rsidRPr="002D7D75">
        <w:t>,</w:t>
      </w:r>
      <w:r w:rsidR="00AA35B3">
        <w:t xml:space="preserve"> </w:t>
      </w:r>
      <w:r w:rsidR="002D7D75">
        <w:t>несвоевременный выход нормативных документов, регламентирующих деятельность руководителей образовательных организаций (обновленные ФГОС)</w:t>
      </w:r>
      <w:r w:rsidRPr="003342BA">
        <w:t>.</w:t>
      </w:r>
      <w:proofErr w:type="gramEnd"/>
    </w:p>
    <w:p w:rsidR="00682F87" w:rsidRPr="00B735BB" w:rsidRDefault="00682F87" w:rsidP="00682F87">
      <w:pPr>
        <w:jc w:val="both"/>
        <w:rPr>
          <w:b/>
          <w:bCs/>
        </w:rPr>
      </w:pPr>
    </w:p>
    <w:p w:rsidR="00682F87" w:rsidRPr="00B735BB" w:rsidRDefault="00682F87" w:rsidP="00682F87">
      <w:pPr>
        <w:numPr>
          <w:ilvl w:val="0"/>
          <w:numId w:val="3"/>
        </w:numPr>
        <w:jc w:val="center"/>
        <w:rPr>
          <w:b/>
          <w:bCs/>
        </w:rPr>
      </w:pPr>
      <w:r w:rsidRPr="00B735BB">
        <w:rPr>
          <w:b/>
          <w:bCs/>
        </w:rPr>
        <w:t>Описание результатов инновационной деятельности</w:t>
      </w:r>
    </w:p>
    <w:p w:rsidR="00682F87" w:rsidRPr="00B735BB" w:rsidRDefault="00682F87" w:rsidP="00682F87">
      <w:pPr>
        <w:ind w:left="284"/>
        <w:jc w:val="both"/>
        <w:rPr>
          <w:b/>
          <w:bCs/>
        </w:rPr>
      </w:pPr>
    </w:p>
    <w:p w:rsidR="00682F87" w:rsidRPr="00B735BB" w:rsidRDefault="00682F87" w:rsidP="00682F87">
      <w:pPr>
        <w:tabs>
          <w:tab w:val="left" w:pos="567"/>
          <w:tab w:val="left" w:pos="1134"/>
        </w:tabs>
        <w:rPr>
          <w:b/>
          <w:bCs/>
        </w:rPr>
      </w:pPr>
      <w:r>
        <w:rPr>
          <w:b/>
          <w:bCs/>
        </w:rPr>
        <w:t>3.1.  Д</w:t>
      </w:r>
      <w:r w:rsidRPr="00B735BB">
        <w:rPr>
          <w:b/>
          <w:bCs/>
        </w:rPr>
        <w:t>остигнутые результаты и эффекты инновационного проекта:</w:t>
      </w:r>
    </w:p>
    <w:p w:rsidR="00AA35B3" w:rsidRDefault="002D7D75" w:rsidP="00AA35B3">
      <w:pPr>
        <w:pStyle w:val="a5"/>
        <w:numPr>
          <w:ilvl w:val="0"/>
          <w:numId w:val="7"/>
        </w:numPr>
        <w:spacing w:after="200" w:line="276" w:lineRule="auto"/>
        <w:rPr>
          <w:rFonts w:ascii="Times New Roman" w:hAnsi="Times New Roman"/>
          <w:sz w:val="24"/>
          <w:szCs w:val="24"/>
        </w:rPr>
      </w:pPr>
      <w:r>
        <w:rPr>
          <w:rFonts w:ascii="Times New Roman" w:hAnsi="Times New Roman"/>
          <w:sz w:val="24"/>
          <w:szCs w:val="24"/>
        </w:rPr>
        <w:t>Подобран пакет н</w:t>
      </w:r>
      <w:r w:rsidR="00AA35B3">
        <w:rPr>
          <w:rFonts w:ascii="Times New Roman" w:hAnsi="Times New Roman"/>
          <w:sz w:val="24"/>
          <w:szCs w:val="24"/>
        </w:rPr>
        <w:t>ормативны</w:t>
      </w:r>
      <w:r>
        <w:rPr>
          <w:rFonts w:ascii="Times New Roman" w:hAnsi="Times New Roman"/>
          <w:sz w:val="24"/>
          <w:szCs w:val="24"/>
        </w:rPr>
        <w:t>х документов</w:t>
      </w:r>
      <w:r w:rsidR="00AA35B3">
        <w:rPr>
          <w:rFonts w:ascii="Times New Roman" w:hAnsi="Times New Roman"/>
          <w:sz w:val="24"/>
          <w:szCs w:val="24"/>
        </w:rPr>
        <w:t>, регламентирующие деятельность образовательной организации в части управления по повышению качества образования (25 документов).</w:t>
      </w:r>
    </w:p>
    <w:p w:rsidR="00AA35B3" w:rsidRDefault="002D7D75" w:rsidP="00AA35B3">
      <w:pPr>
        <w:pStyle w:val="a5"/>
        <w:numPr>
          <w:ilvl w:val="0"/>
          <w:numId w:val="7"/>
        </w:numPr>
        <w:spacing w:after="200" w:line="276" w:lineRule="auto"/>
        <w:rPr>
          <w:rFonts w:ascii="Times New Roman" w:hAnsi="Times New Roman"/>
          <w:sz w:val="24"/>
          <w:szCs w:val="24"/>
        </w:rPr>
      </w:pPr>
      <w:r>
        <w:rPr>
          <w:rFonts w:ascii="Times New Roman" w:hAnsi="Times New Roman"/>
          <w:sz w:val="24"/>
          <w:szCs w:val="24"/>
        </w:rPr>
        <w:t>Проведены мониторинговые исследования</w:t>
      </w:r>
      <w:r w:rsidR="00AA35B3">
        <w:rPr>
          <w:rFonts w:ascii="Times New Roman" w:hAnsi="Times New Roman"/>
          <w:sz w:val="24"/>
          <w:szCs w:val="24"/>
        </w:rPr>
        <w:t>:</w:t>
      </w:r>
    </w:p>
    <w:p w:rsidR="00AA35B3" w:rsidRDefault="00AA35B3" w:rsidP="00AA35B3">
      <w:pPr>
        <w:pStyle w:val="a5"/>
        <w:numPr>
          <w:ilvl w:val="0"/>
          <w:numId w:val="8"/>
        </w:numPr>
        <w:spacing w:after="200" w:line="276" w:lineRule="auto"/>
        <w:rPr>
          <w:rFonts w:ascii="Times New Roman" w:hAnsi="Times New Roman"/>
          <w:sz w:val="24"/>
          <w:szCs w:val="24"/>
        </w:rPr>
      </w:pPr>
      <w:r>
        <w:rPr>
          <w:rFonts w:ascii="Times New Roman" w:hAnsi="Times New Roman"/>
          <w:sz w:val="24"/>
          <w:szCs w:val="24"/>
        </w:rPr>
        <w:t>Мониторинг локальных актов образовательных учреждений МСО по ВСОКО,</w:t>
      </w:r>
    </w:p>
    <w:p w:rsidR="00AA35B3" w:rsidRDefault="00AA35B3" w:rsidP="00AA35B3">
      <w:pPr>
        <w:pStyle w:val="a5"/>
        <w:numPr>
          <w:ilvl w:val="0"/>
          <w:numId w:val="8"/>
        </w:numPr>
        <w:spacing w:after="200" w:line="276" w:lineRule="auto"/>
        <w:rPr>
          <w:rFonts w:ascii="Times New Roman" w:hAnsi="Times New Roman"/>
          <w:sz w:val="24"/>
          <w:szCs w:val="24"/>
        </w:rPr>
      </w:pPr>
      <w:r>
        <w:rPr>
          <w:rFonts w:ascii="Times New Roman" w:hAnsi="Times New Roman"/>
          <w:sz w:val="24"/>
          <w:szCs w:val="24"/>
        </w:rPr>
        <w:t>Мониторинг локальных актов образовательных учреждений МСО по текущему контролю и промежуточной аттестации,</w:t>
      </w:r>
    </w:p>
    <w:p w:rsidR="00AA35B3" w:rsidRDefault="00AA35B3" w:rsidP="00AA35B3">
      <w:pPr>
        <w:pStyle w:val="a5"/>
        <w:numPr>
          <w:ilvl w:val="0"/>
          <w:numId w:val="8"/>
        </w:numPr>
        <w:spacing w:after="200" w:line="276" w:lineRule="auto"/>
        <w:rPr>
          <w:rFonts w:ascii="Times New Roman" w:hAnsi="Times New Roman"/>
          <w:sz w:val="24"/>
          <w:szCs w:val="24"/>
        </w:rPr>
      </w:pPr>
      <w:r>
        <w:rPr>
          <w:rFonts w:ascii="Times New Roman" w:hAnsi="Times New Roman"/>
          <w:sz w:val="24"/>
          <w:szCs w:val="24"/>
        </w:rPr>
        <w:t>Мониторинг отчетов по самообследованию образовательных учреждений МСО.</w:t>
      </w:r>
    </w:p>
    <w:p w:rsidR="00AA35B3" w:rsidRDefault="002D7D75" w:rsidP="00AA35B3">
      <w:pPr>
        <w:pStyle w:val="a5"/>
        <w:numPr>
          <w:ilvl w:val="0"/>
          <w:numId w:val="7"/>
        </w:numPr>
        <w:spacing w:after="200" w:line="276" w:lineRule="auto"/>
        <w:rPr>
          <w:rFonts w:ascii="Times New Roman" w:hAnsi="Times New Roman"/>
          <w:sz w:val="24"/>
          <w:szCs w:val="24"/>
        </w:rPr>
      </w:pPr>
      <w:r>
        <w:rPr>
          <w:rFonts w:ascii="Times New Roman" w:hAnsi="Times New Roman"/>
          <w:sz w:val="24"/>
          <w:szCs w:val="24"/>
        </w:rPr>
        <w:t>Разработаны локальные акты</w:t>
      </w:r>
      <w:r w:rsidR="00AA35B3">
        <w:rPr>
          <w:rFonts w:ascii="Times New Roman" w:hAnsi="Times New Roman"/>
          <w:sz w:val="24"/>
          <w:szCs w:val="24"/>
        </w:rPr>
        <w:t>:</w:t>
      </w:r>
    </w:p>
    <w:p w:rsidR="00AA35B3" w:rsidRDefault="00AA35B3" w:rsidP="00AA35B3">
      <w:pPr>
        <w:pStyle w:val="a5"/>
        <w:numPr>
          <w:ilvl w:val="0"/>
          <w:numId w:val="8"/>
        </w:numPr>
        <w:spacing w:after="200" w:line="276" w:lineRule="auto"/>
        <w:rPr>
          <w:rFonts w:ascii="Times New Roman" w:hAnsi="Times New Roman"/>
          <w:sz w:val="24"/>
          <w:szCs w:val="24"/>
        </w:rPr>
      </w:pPr>
      <w:r>
        <w:rPr>
          <w:rFonts w:ascii="Times New Roman" w:hAnsi="Times New Roman"/>
          <w:sz w:val="24"/>
          <w:szCs w:val="24"/>
        </w:rPr>
        <w:t>Положение о ВСОКО с приложениями,</w:t>
      </w:r>
    </w:p>
    <w:p w:rsidR="00AA35B3" w:rsidRDefault="00AA35B3" w:rsidP="00AA35B3">
      <w:pPr>
        <w:pStyle w:val="a5"/>
        <w:numPr>
          <w:ilvl w:val="0"/>
          <w:numId w:val="8"/>
        </w:numPr>
        <w:spacing w:after="200" w:line="276" w:lineRule="auto"/>
        <w:rPr>
          <w:rFonts w:ascii="Times New Roman" w:hAnsi="Times New Roman"/>
          <w:sz w:val="24"/>
          <w:szCs w:val="24"/>
        </w:rPr>
      </w:pPr>
      <w:r>
        <w:rPr>
          <w:rFonts w:ascii="Times New Roman" w:hAnsi="Times New Roman"/>
          <w:sz w:val="24"/>
          <w:szCs w:val="24"/>
        </w:rPr>
        <w:t>Положение о самообследовании.</w:t>
      </w:r>
    </w:p>
    <w:p w:rsidR="00AA35B3" w:rsidRDefault="002D7D75" w:rsidP="00AA35B3">
      <w:pPr>
        <w:pStyle w:val="a5"/>
        <w:numPr>
          <w:ilvl w:val="0"/>
          <w:numId w:val="7"/>
        </w:numPr>
        <w:spacing w:after="200" w:line="276" w:lineRule="auto"/>
        <w:rPr>
          <w:rFonts w:ascii="Times New Roman" w:hAnsi="Times New Roman"/>
          <w:sz w:val="24"/>
          <w:szCs w:val="24"/>
        </w:rPr>
      </w:pPr>
      <w:r>
        <w:rPr>
          <w:rFonts w:ascii="Times New Roman" w:hAnsi="Times New Roman"/>
          <w:sz w:val="24"/>
          <w:szCs w:val="24"/>
        </w:rPr>
        <w:t>Разработан пакет усовершенствованных регламентов по подготовке отчета по самообследованию</w:t>
      </w:r>
      <w:r w:rsidR="00AA35B3">
        <w:rPr>
          <w:rFonts w:ascii="Times New Roman" w:hAnsi="Times New Roman"/>
          <w:sz w:val="24"/>
          <w:szCs w:val="24"/>
        </w:rPr>
        <w:t>:</w:t>
      </w:r>
    </w:p>
    <w:p w:rsidR="00AA35B3" w:rsidRDefault="00AA35B3" w:rsidP="00AA35B3">
      <w:pPr>
        <w:pStyle w:val="a5"/>
        <w:numPr>
          <w:ilvl w:val="0"/>
          <w:numId w:val="8"/>
        </w:numPr>
        <w:spacing w:after="200" w:line="276" w:lineRule="auto"/>
        <w:rPr>
          <w:rFonts w:ascii="Times New Roman" w:hAnsi="Times New Roman"/>
          <w:sz w:val="24"/>
          <w:szCs w:val="24"/>
        </w:rPr>
      </w:pPr>
      <w:r>
        <w:rPr>
          <w:rFonts w:ascii="Times New Roman" w:hAnsi="Times New Roman"/>
          <w:sz w:val="24"/>
          <w:szCs w:val="24"/>
        </w:rPr>
        <w:t>Нормативные документы, регламентирующие деятельность образовательной организации по подготовке отчета по самообследованию (3 документа),</w:t>
      </w:r>
    </w:p>
    <w:p w:rsidR="00AA35B3" w:rsidRDefault="00AA35B3" w:rsidP="00AA35B3">
      <w:pPr>
        <w:pStyle w:val="a5"/>
        <w:numPr>
          <w:ilvl w:val="0"/>
          <w:numId w:val="8"/>
        </w:numPr>
        <w:spacing w:after="200" w:line="276" w:lineRule="auto"/>
        <w:rPr>
          <w:rFonts w:ascii="Times New Roman" w:hAnsi="Times New Roman"/>
          <w:sz w:val="24"/>
          <w:szCs w:val="24"/>
        </w:rPr>
      </w:pPr>
      <w:r w:rsidRPr="00E00289">
        <w:rPr>
          <w:rFonts w:ascii="Times New Roman" w:hAnsi="Times New Roman"/>
          <w:sz w:val="24"/>
          <w:szCs w:val="24"/>
        </w:rPr>
        <w:t>Приказ об организации самообследования</w:t>
      </w:r>
      <w:r>
        <w:rPr>
          <w:rFonts w:ascii="Times New Roman" w:hAnsi="Times New Roman"/>
          <w:sz w:val="24"/>
          <w:szCs w:val="24"/>
        </w:rPr>
        <w:t>,</w:t>
      </w:r>
    </w:p>
    <w:p w:rsidR="00AA35B3" w:rsidRDefault="00AA35B3" w:rsidP="00AA35B3">
      <w:pPr>
        <w:pStyle w:val="a5"/>
        <w:numPr>
          <w:ilvl w:val="0"/>
          <w:numId w:val="8"/>
        </w:numPr>
        <w:spacing w:after="200" w:line="276" w:lineRule="auto"/>
        <w:rPr>
          <w:rFonts w:ascii="Times New Roman" w:hAnsi="Times New Roman"/>
          <w:sz w:val="24"/>
          <w:szCs w:val="24"/>
        </w:rPr>
      </w:pPr>
      <w:r w:rsidRPr="00E00289">
        <w:rPr>
          <w:rFonts w:ascii="Times New Roman" w:hAnsi="Times New Roman"/>
          <w:sz w:val="24"/>
          <w:szCs w:val="24"/>
        </w:rPr>
        <w:t>Дорожная карта</w:t>
      </w:r>
      <w:r>
        <w:rPr>
          <w:rFonts w:ascii="Times New Roman" w:hAnsi="Times New Roman"/>
          <w:sz w:val="24"/>
          <w:szCs w:val="24"/>
        </w:rPr>
        <w:t>,</w:t>
      </w:r>
    </w:p>
    <w:p w:rsidR="00AA35B3" w:rsidRDefault="00AA35B3" w:rsidP="00AA35B3">
      <w:pPr>
        <w:pStyle w:val="a5"/>
        <w:numPr>
          <w:ilvl w:val="0"/>
          <w:numId w:val="8"/>
        </w:numPr>
        <w:spacing w:after="200" w:line="276" w:lineRule="auto"/>
        <w:rPr>
          <w:rFonts w:ascii="Times New Roman" w:hAnsi="Times New Roman"/>
          <w:sz w:val="24"/>
          <w:szCs w:val="24"/>
        </w:rPr>
      </w:pPr>
      <w:r>
        <w:rPr>
          <w:rFonts w:ascii="Times New Roman" w:hAnsi="Times New Roman"/>
          <w:sz w:val="24"/>
          <w:szCs w:val="24"/>
        </w:rPr>
        <w:lastRenderedPageBreak/>
        <w:t>Положение о самообследовании,</w:t>
      </w:r>
    </w:p>
    <w:p w:rsidR="00AA35B3" w:rsidRDefault="00AA35B3" w:rsidP="00AA35B3">
      <w:pPr>
        <w:pStyle w:val="a5"/>
        <w:numPr>
          <w:ilvl w:val="0"/>
          <w:numId w:val="8"/>
        </w:numPr>
        <w:spacing w:after="200" w:line="276" w:lineRule="auto"/>
        <w:rPr>
          <w:rFonts w:ascii="Times New Roman" w:hAnsi="Times New Roman"/>
          <w:sz w:val="24"/>
          <w:szCs w:val="24"/>
        </w:rPr>
      </w:pPr>
      <w:r w:rsidRPr="00E00289">
        <w:rPr>
          <w:rFonts w:ascii="Times New Roman" w:hAnsi="Times New Roman"/>
          <w:sz w:val="24"/>
          <w:szCs w:val="24"/>
        </w:rPr>
        <w:t>Чек-лист по самообследованию</w:t>
      </w:r>
      <w:r>
        <w:rPr>
          <w:rFonts w:ascii="Times New Roman" w:hAnsi="Times New Roman"/>
          <w:sz w:val="24"/>
          <w:szCs w:val="24"/>
        </w:rPr>
        <w:t>,</w:t>
      </w:r>
    </w:p>
    <w:p w:rsidR="00AA35B3" w:rsidRDefault="00AA35B3" w:rsidP="00AA35B3">
      <w:pPr>
        <w:pStyle w:val="a5"/>
        <w:numPr>
          <w:ilvl w:val="0"/>
          <w:numId w:val="8"/>
        </w:numPr>
        <w:spacing w:after="200" w:line="276" w:lineRule="auto"/>
        <w:rPr>
          <w:rFonts w:ascii="Times New Roman" w:hAnsi="Times New Roman"/>
          <w:sz w:val="24"/>
          <w:szCs w:val="24"/>
        </w:rPr>
      </w:pPr>
      <w:r w:rsidRPr="00E00289">
        <w:rPr>
          <w:rFonts w:ascii="Times New Roman" w:hAnsi="Times New Roman"/>
          <w:sz w:val="24"/>
          <w:szCs w:val="24"/>
        </w:rPr>
        <w:t>Приказ об утверждении самообследования</w:t>
      </w:r>
      <w:r>
        <w:rPr>
          <w:rFonts w:ascii="Times New Roman" w:hAnsi="Times New Roman"/>
          <w:sz w:val="24"/>
          <w:szCs w:val="24"/>
        </w:rPr>
        <w:t>.</w:t>
      </w:r>
    </w:p>
    <w:p w:rsidR="00AA35B3" w:rsidRPr="00F74C6B" w:rsidRDefault="002D7D75" w:rsidP="00AA35B3">
      <w:pPr>
        <w:pStyle w:val="a5"/>
        <w:numPr>
          <w:ilvl w:val="0"/>
          <w:numId w:val="7"/>
        </w:numPr>
        <w:spacing w:after="200" w:line="276" w:lineRule="auto"/>
        <w:rPr>
          <w:rFonts w:ascii="Times New Roman" w:hAnsi="Times New Roman"/>
          <w:sz w:val="24"/>
          <w:szCs w:val="24"/>
        </w:rPr>
      </w:pPr>
      <w:r>
        <w:rPr>
          <w:rFonts w:ascii="Times New Roman" w:hAnsi="Times New Roman"/>
          <w:sz w:val="24"/>
          <w:szCs w:val="24"/>
        </w:rPr>
        <w:t xml:space="preserve">Разработана и описана </w:t>
      </w:r>
      <w:r w:rsidR="00AA35B3">
        <w:rPr>
          <w:rFonts w:ascii="Times New Roman" w:hAnsi="Times New Roman"/>
          <w:sz w:val="24"/>
          <w:szCs w:val="24"/>
        </w:rPr>
        <w:t>Модель управления качеством образования.</w:t>
      </w:r>
    </w:p>
    <w:p w:rsidR="00682F87" w:rsidRDefault="00682F87" w:rsidP="00682F87">
      <w:pPr>
        <w:tabs>
          <w:tab w:val="left" w:pos="567"/>
        </w:tabs>
        <w:rPr>
          <w:b/>
          <w:bCs/>
        </w:rPr>
      </w:pPr>
      <w:r w:rsidRPr="00B735BB">
        <w:rPr>
          <w:b/>
          <w:bCs/>
        </w:rPr>
        <w:t xml:space="preserve">3.2. Обоснование востребованности результатов инновационной деятельности  для МСО г. Ярославля </w:t>
      </w:r>
    </w:p>
    <w:p w:rsidR="00AA35B3" w:rsidRPr="005F5EAA" w:rsidRDefault="00AA35B3" w:rsidP="00AA35B3">
      <w:pPr>
        <w:ind w:firstLine="567"/>
        <w:jc w:val="both"/>
      </w:pPr>
      <w:r w:rsidRPr="007176DB">
        <w:t>Разработанная Модель управления ВСОКО позволит консолидировать усилия руководителей школы, руководителей методических объединений, творческих педагогических групп учителей школы для решения проблем качества образования.</w:t>
      </w:r>
      <w:r>
        <w:t xml:space="preserve"> Данная</w:t>
      </w:r>
      <w:r w:rsidRPr="00CB7B48">
        <w:t xml:space="preserve"> Модель не является статичной. При необходимости может быть изменен любой элемент данной модели.</w:t>
      </w:r>
    </w:p>
    <w:p w:rsidR="00AA35B3" w:rsidRPr="00D14591" w:rsidRDefault="00AA35B3" w:rsidP="00AA35B3">
      <w:pPr>
        <w:ind w:firstLine="567"/>
        <w:jc w:val="both"/>
      </w:pPr>
      <w:r w:rsidRPr="000A1402">
        <w:t xml:space="preserve">Данная </w:t>
      </w:r>
      <w:r>
        <w:t xml:space="preserve">универсальная </w:t>
      </w:r>
      <w:r w:rsidRPr="000A1402">
        <w:t xml:space="preserve">модель управления </w:t>
      </w:r>
      <w:r>
        <w:t>качеством образования</w:t>
      </w:r>
      <w:r w:rsidRPr="000A1402">
        <w:t xml:space="preserve"> разработана для руководителей образовательных организаций </w:t>
      </w:r>
      <w:r>
        <w:t>и ориентирована</w:t>
      </w:r>
      <w:r w:rsidRPr="00D14591">
        <w:t xml:space="preserve"> на внешнюю систему оценки качества образования.</w:t>
      </w:r>
    </w:p>
    <w:p w:rsidR="00682F87" w:rsidRDefault="00682F87" w:rsidP="00682F87">
      <w:pPr>
        <w:rPr>
          <w:b/>
          <w:bCs/>
        </w:rPr>
      </w:pPr>
    </w:p>
    <w:p w:rsidR="00682F87" w:rsidRDefault="00682F87" w:rsidP="00682F87">
      <w:pPr>
        <w:rPr>
          <w:b/>
          <w:bCs/>
        </w:rPr>
      </w:pPr>
      <w:r w:rsidRPr="00B735BB">
        <w:rPr>
          <w:b/>
          <w:bCs/>
        </w:rPr>
        <w:t xml:space="preserve">3.3. Влияние инновационных процессов на эффективность деятельности образовательной организации </w:t>
      </w:r>
    </w:p>
    <w:p w:rsidR="002D7D75" w:rsidRPr="00482B53" w:rsidRDefault="002D7D75" w:rsidP="002D7D75">
      <w:pPr>
        <w:ind w:firstLine="567"/>
        <w:jc w:val="both"/>
      </w:pPr>
      <w:r w:rsidRPr="00482B53">
        <w:t xml:space="preserve">Организационная структура управления системой качества образования представляет собой логическую последовательность управленческих действий по реализации конкретной управленческой функции (в нашем случае, функции управления системой качества образования), наложенной на организационную структуру управления. Предлагаемая нами организационная структура управления представляет собой целостную систему мер, представленную в виде алгоритма </w:t>
      </w:r>
      <w:r>
        <w:t>последую</w:t>
      </w:r>
      <w:r w:rsidRPr="00482B53">
        <w:t>щих этапов.</w:t>
      </w:r>
    </w:p>
    <w:p w:rsidR="00682F87" w:rsidRDefault="00682F87" w:rsidP="00682F87">
      <w:pPr>
        <w:tabs>
          <w:tab w:val="left" w:pos="567"/>
        </w:tabs>
        <w:jc w:val="both"/>
        <w:rPr>
          <w:b/>
          <w:bCs/>
        </w:rPr>
      </w:pPr>
    </w:p>
    <w:p w:rsidR="00682F87" w:rsidRDefault="00682F87" w:rsidP="00682F87">
      <w:pPr>
        <w:tabs>
          <w:tab w:val="left" w:pos="567"/>
        </w:tabs>
        <w:jc w:val="both"/>
        <w:rPr>
          <w:b/>
          <w:bCs/>
        </w:rPr>
      </w:pPr>
      <w:r>
        <w:rPr>
          <w:b/>
          <w:bCs/>
        </w:rPr>
        <w:t xml:space="preserve">3.4. </w:t>
      </w:r>
      <w:r w:rsidRPr="00B735BB">
        <w:rPr>
          <w:b/>
          <w:bCs/>
        </w:rPr>
        <w:t>Материалы, подтверждающие положительный эффект инновационного проекта (результаты аналитической деятельности, опросов, статистических данных, подтверждающих результативность деятельности)</w:t>
      </w:r>
    </w:p>
    <w:p w:rsidR="00682F87" w:rsidRPr="004A0FA6" w:rsidRDefault="004A0FA6" w:rsidP="004A0FA6">
      <w:pPr>
        <w:pStyle w:val="a5"/>
        <w:numPr>
          <w:ilvl w:val="0"/>
          <w:numId w:val="8"/>
        </w:numPr>
        <w:spacing w:after="200" w:line="276" w:lineRule="auto"/>
        <w:rPr>
          <w:rFonts w:ascii="Times New Roman" w:hAnsi="Times New Roman"/>
          <w:sz w:val="24"/>
          <w:szCs w:val="24"/>
        </w:rPr>
      </w:pPr>
      <w:r w:rsidRPr="004A0FA6">
        <w:rPr>
          <w:rFonts w:ascii="Times New Roman" w:hAnsi="Times New Roman"/>
          <w:sz w:val="24"/>
          <w:szCs w:val="24"/>
        </w:rPr>
        <w:t>в</w:t>
      </w:r>
      <w:r w:rsidR="002D7D75" w:rsidRPr="004A0FA6">
        <w:rPr>
          <w:rFonts w:ascii="Times New Roman" w:hAnsi="Times New Roman"/>
          <w:sz w:val="24"/>
          <w:szCs w:val="24"/>
        </w:rPr>
        <w:t>остребованность разработанных документов</w:t>
      </w:r>
      <w:r w:rsidRPr="004A0FA6">
        <w:rPr>
          <w:rFonts w:ascii="Times New Roman" w:hAnsi="Times New Roman"/>
          <w:sz w:val="24"/>
          <w:szCs w:val="24"/>
        </w:rPr>
        <w:t>,</w:t>
      </w:r>
    </w:p>
    <w:p w:rsidR="00682F87" w:rsidRPr="004A0FA6" w:rsidRDefault="004A0FA6" w:rsidP="00682F87">
      <w:pPr>
        <w:pStyle w:val="a5"/>
        <w:numPr>
          <w:ilvl w:val="0"/>
          <w:numId w:val="8"/>
        </w:numPr>
        <w:spacing w:after="200" w:line="276" w:lineRule="auto"/>
        <w:jc w:val="both"/>
        <w:rPr>
          <w:bCs/>
        </w:rPr>
      </w:pPr>
      <w:r w:rsidRPr="004A0FA6">
        <w:rPr>
          <w:rFonts w:ascii="Times New Roman" w:hAnsi="Times New Roman"/>
          <w:sz w:val="24"/>
          <w:szCs w:val="24"/>
        </w:rPr>
        <w:t>положительные отзывы по итогам проведения стратегической сессии.</w:t>
      </w:r>
    </w:p>
    <w:p w:rsidR="00682F87" w:rsidRDefault="00682F87" w:rsidP="00682F87">
      <w:pPr>
        <w:tabs>
          <w:tab w:val="left" w:pos="567"/>
        </w:tabs>
        <w:jc w:val="both"/>
        <w:rPr>
          <w:rFonts w:eastAsia="Batang"/>
          <w:b/>
          <w:bCs/>
        </w:rPr>
      </w:pPr>
      <w:r>
        <w:rPr>
          <w:rFonts w:eastAsia="Batang"/>
          <w:b/>
          <w:bCs/>
        </w:rPr>
        <w:t>3.5</w:t>
      </w:r>
      <w:r w:rsidRPr="00B735BB">
        <w:rPr>
          <w:rFonts w:eastAsia="Batang"/>
          <w:b/>
          <w:bCs/>
        </w:rPr>
        <w:t xml:space="preserve">. Презентация опыта инновационной деятельности (организация и участие в мероприятиях разных уровней, публикации материалов и др.) </w:t>
      </w:r>
    </w:p>
    <w:p w:rsidR="00AA35B3" w:rsidRDefault="00AA35B3" w:rsidP="00682F87">
      <w:pPr>
        <w:tabs>
          <w:tab w:val="left" w:pos="567"/>
        </w:tabs>
        <w:jc w:val="both"/>
        <w:rPr>
          <w:rFonts w:eastAsia="Batang"/>
          <w:bCs/>
          <w:color w:val="FF0000"/>
        </w:rPr>
      </w:pPr>
    </w:p>
    <w:p w:rsidR="002D7D75" w:rsidRPr="002D7D75" w:rsidRDefault="002D7D75" w:rsidP="002D7D75">
      <w:pPr>
        <w:pStyle w:val="a5"/>
        <w:numPr>
          <w:ilvl w:val="0"/>
          <w:numId w:val="8"/>
        </w:numPr>
        <w:spacing w:after="200" w:line="276" w:lineRule="auto"/>
        <w:rPr>
          <w:rFonts w:ascii="Times New Roman" w:hAnsi="Times New Roman"/>
          <w:sz w:val="24"/>
          <w:szCs w:val="24"/>
        </w:rPr>
      </w:pPr>
      <w:r w:rsidRPr="002D7D75">
        <w:rPr>
          <w:rFonts w:ascii="Times New Roman" w:hAnsi="Times New Roman"/>
          <w:sz w:val="24"/>
          <w:szCs w:val="24"/>
        </w:rPr>
        <w:t>постоянно действующие районные и городские семинары;</w:t>
      </w:r>
    </w:p>
    <w:p w:rsidR="002D7D75" w:rsidRPr="002D7D75" w:rsidRDefault="002D7D75" w:rsidP="002D7D75">
      <w:pPr>
        <w:pStyle w:val="a5"/>
        <w:numPr>
          <w:ilvl w:val="0"/>
          <w:numId w:val="8"/>
        </w:numPr>
        <w:spacing w:after="200" w:line="276" w:lineRule="auto"/>
        <w:rPr>
          <w:rFonts w:ascii="Times New Roman" w:hAnsi="Times New Roman"/>
          <w:sz w:val="24"/>
          <w:szCs w:val="24"/>
        </w:rPr>
      </w:pPr>
      <w:r w:rsidRPr="002D7D75">
        <w:rPr>
          <w:rFonts w:ascii="Times New Roman" w:hAnsi="Times New Roman"/>
          <w:sz w:val="24"/>
          <w:szCs w:val="24"/>
        </w:rPr>
        <w:t>мастер-классы, конференции;</w:t>
      </w:r>
    </w:p>
    <w:p w:rsidR="002D7D75" w:rsidRPr="002D7D75" w:rsidRDefault="002D7D75" w:rsidP="002D7D75">
      <w:pPr>
        <w:pStyle w:val="a5"/>
        <w:numPr>
          <w:ilvl w:val="0"/>
          <w:numId w:val="8"/>
        </w:numPr>
        <w:spacing w:after="200" w:line="276" w:lineRule="auto"/>
        <w:rPr>
          <w:rFonts w:ascii="Times New Roman" w:hAnsi="Times New Roman"/>
          <w:sz w:val="24"/>
          <w:szCs w:val="24"/>
        </w:rPr>
      </w:pPr>
      <w:r w:rsidRPr="002D7D75">
        <w:rPr>
          <w:rFonts w:ascii="Times New Roman" w:hAnsi="Times New Roman"/>
          <w:sz w:val="24"/>
          <w:szCs w:val="24"/>
        </w:rPr>
        <w:t xml:space="preserve">обмен опытом между руководителями ОО, в </w:t>
      </w:r>
      <w:proofErr w:type="spellStart"/>
      <w:r w:rsidRPr="002D7D75">
        <w:rPr>
          <w:rFonts w:ascii="Times New Roman" w:hAnsi="Times New Roman"/>
          <w:sz w:val="24"/>
          <w:szCs w:val="24"/>
        </w:rPr>
        <w:t>т.ч</w:t>
      </w:r>
      <w:proofErr w:type="spellEnd"/>
      <w:r w:rsidRPr="002D7D75">
        <w:rPr>
          <w:rFonts w:ascii="Times New Roman" w:hAnsi="Times New Roman"/>
          <w:sz w:val="24"/>
          <w:szCs w:val="24"/>
        </w:rPr>
        <w:t>. через информационный портал проекта и Виртуальный ресурсный центр, созданный Советом директоров образовательных учреждений города Ярославля на сайте ГЦРО;</w:t>
      </w:r>
    </w:p>
    <w:p w:rsidR="00AA35B3" w:rsidRDefault="00AA35B3" w:rsidP="00682F87">
      <w:pPr>
        <w:tabs>
          <w:tab w:val="left" w:pos="567"/>
        </w:tabs>
        <w:jc w:val="both"/>
        <w:rPr>
          <w:rFonts w:eastAsia="Batang"/>
          <w:bCs/>
          <w:color w:val="FF0000"/>
        </w:rPr>
      </w:pPr>
    </w:p>
    <w:p w:rsidR="00AA35B3" w:rsidRPr="00AA35B3" w:rsidRDefault="00AA35B3" w:rsidP="00682F87">
      <w:pPr>
        <w:tabs>
          <w:tab w:val="left" w:pos="567"/>
        </w:tabs>
        <w:jc w:val="both"/>
        <w:rPr>
          <w:rFonts w:eastAsia="Batang"/>
          <w:bCs/>
          <w:color w:val="FF0000"/>
        </w:rPr>
      </w:pPr>
    </w:p>
    <w:p w:rsidR="00DF1068" w:rsidRPr="002D7D75" w:rsidRDefault="003613ED">
      <w:r w:rsidRPr="002D7D75">
        <w:t>Отчет состави</w:t>
      </w:r>
      <w:proofErr w:type="gramStart"/>
      <w:r w:rsidRPr="002D7D75">
        <w:t>л(</w:t>
      </w:r>
      <w:proofErr w:type="gramEnd"/>
      <w:r w:rsidRPr="002D7D75">
        <w:t>а):</w:t>
      </w:r>
      <w:r w:rsidR="00620051" w:rsidRPr="002D7D75">
        <w:t xml:space="preserve"> </w:t>
      </w:r>
      <w:r w:rsidR="00D5260D" w:rsidRPr="002D7D75">
        <w:t xml:space="preserve"> </w:t>
      </w:r>
      <w:proofErr w:type="spellStart"/>
      <w:r w:rsidR="00C17EFC">
        <w:t>Луковикова</w:t>
      </w:r>
      <w:proofErr w:type="spellEnd"/>
      <w:r w:rsidR="00C17EFC">
        <w:t xml:space="preserve"> И.И.</w:t>
      </w:r>
      <w:r w:rsidR="008134A8" w:rsidRPr="002D7D75">
        <w:t>.</w:t>
      </w:r>
      <w:r w:rsidR="00D5260D" w:rsidRPr="002D7D75">
        <w:t>, директор средней школы №</w:t>
      </w:r>
      <w:r w:rsidR="00C17EFC">
        <w:t xml:space="preserve"> 70</w:t>
      </w:r>
    </w:p>
    <w:sectPr w:rsidR="00DF1068" w:rsidRPr="002D7D75" w:rsidSect="00C17EFC">
      <w:pgSz w:w="11906" w:h="16838"/>
      <w:pgMar w:top="1701" w:right="1134"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822"/>
    <w:multiLevelType w:val="multilevel"/>
    <w:tmpl w:val="8D96432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053E5A01"/>
    <w:multiLevelType w:val="hybridMultilevel"/>
    <w:tmpl w:val="3A66B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135B9"/>
    <w:multiLevelType w:val="hybridMultilevel"/>
    <w:tmpl w:val="59C2E7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3780F05"/>
    <w:multiLevelType w:val="hybridMultilevel"/>
    <w:tmpl w:val="BE5C6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FB7E37"/>
    <w:multiLevelType w:val="hybridMultilevel"/>
    <w:tmpl w:val="B616114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9DA32C5"/>
    <w:multiLevelType w:val="hybridMultilevel"/>
    <w:tmpl w:val="E7A66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5767E"/>
    <w:multiLevelType w:val="hybridMultilevel"/>
    <w:tmpl w:val="C6AE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FF4E13"/>
    <w:multiLevelType w:val="hybridMultilevel"/>
    <w:tmpl w:val="92763338"/>
    <w:lvl w:ilvl="0" w:tplc="A41656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E7C2261"/>
    <w:multiLevelType w:val="hybridMultilevel"/>
    <w:tmpl w:val="3BD01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8E3FE3"/>
    <w:multiLevelType w:val="multilevel"/>
    <w:tmpl w:val="8D96432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5"/>
  </w:num>
  <w:num w:numId="2">
    <w:abstractNumId w:val="3"/>
  </w:num>
  <w:num w:numId="3">
    <w:abstractNumId w:val="9"/>
  </w:num>
  <w:num w:numId="4">
    <w:abstractNumId w:val="0"/>
  </w:num>
  <w:num w:numId="5">
    <w:abstractNumId w:val="6"/>
  </w:num>
  <w:num w:numId="6">
    <w:abstractNumId w:val="8"/>
  </w:num>
  <w:num w:numId="7">
    <w:abstractNumId w:val="7"/>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68"/>
    <w:rsid w:val="00076766"/>
    <w:rsid w:val="000912DE"/>
    <w:rsid w:val="000C01BA"/>
    <w:rsid w:val="00120753"/>
    <w:rsid w:val="001A312A"/>
    <w:rsid w:val="001F7C6E"/>
    <w:rsid w:val="00242D16"/>
    <w:rsid w:val="00290666"/>
    <w:rsid w:val="002D7D75"/>
    <w:rsid w:val="00335720"/>
    <w:rsid w:val="00353EA1"/>
    <w:rsid w:val="003613ED"/>
    <w:rsid w:val="00367001"/>
    <w:rsid w:val="00396C6C"/>
    <w:rsid w:val="003D5057"/>
    <w:rsid w:val="004975C4"/>
    <w:rsid w:val="004A0FA6"/>
    <w:rsid w:val="004A22B9"/>
    <w:rsid w:val="005232F5"/>
    <w:rsid w:val="00564646"/>
    <w:rsid w:val="00574E87"/>
    <w:rsid w:val="005B08AC"/>
    <w:rsid w:val="00620051"/>
    <w:rsid w:val="006308E9"/>
    <w:rsid w:val="0064597F"/>
    <w:rsid w:val="006761C7"/>
    <w:rsid w:val="00682F87"/>
    <w:rsid w:val="006B5464"/>
    <w:rsid w:val="006D1243"/>
    <w:rsid w:val="006D3193"/>
    <w:rsid w:val="006F69D9"/>
    <w:rsid w:val="007E5B6B"/>
    <w:rsid w:val="008134A8"/>
    <w:rsid w:val="008446AC"/>
    <w:rsid w:val="008457D8"/>
    <w:rsid w:val="008A099B"/>
    <w:rsid w:val="00927D14"/>
    <w:rsid w:val="009A7C45"/>
    <w:rsid w:val="009D37CF"/>
    <w:rsid w:val="00A45658"/>
    <w:rsid w:val="00A53A3B"/>
    <w:rsid w:val="00A93DCD"/>
    <w:rsid w:val="00AA35B3"/>
    <w:rsid w:val="00BF19A6"/>
    <w:rsid w:val="00C17EFC"/>
    <w:rsid w:val="00C669A8"/>
    <w:rsid w:val="00C805B5"/>
    <w:rsid w:val="00D5260D"/>
    <w:rsid w:val="00D55F5B"/>
    <w:rsid w:val="00D63141"/>
    <w:rsid w:val="00D90A81"/>
    <w:rsid w:val="00DF1068"/>
    <w:rsid w:val="00DF26EA"/>
    <w:rsid w:val="00E2496A"/>
    <w:rsid w:val="00E52303"/>
    <w:rsid w:val="00E52D40"/>
    <w:rsid w:val="00E66F35"/>
    <w:rsid w:val="00EE012E"/>
    <w:rsid w:val="00FA1079"/>
    <w:rsid w:val="00FF5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6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1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335720"/>
    <w:pPr>
      <w:shd w:val="clear" w:color="auto" w:fill="000080"/>
    </w:pPr>
    <w:rPr>
      <w:rFonts w:ascii="Tahoma" w:hAnsi="Tahoma" w:cs="Tahoma"/>
      <w:sz w:val="20"/>
      <w:szCs w:val="20"/>
    </w:rPr>
  </w:style>
  <w:style w:type="paragraph" w:styleId="a5">
    <w:name w:val="List Paragraph"/>
    <w:basedOn w:val="a"/>
    <w:uiPriority w:val="34"/>
    <w:qFormat/>
    <w:rsid w:val="000C01BA"/>
    <w:pPr>
      <w:spacing w:after="160" w:line="259" w:lineRule="auto"/>
      <w:ind w:left="720"/>
      <w:contextualSpacing/>
    </w:pPr>
    <w:rPr>
      <w:rFonts w:ascii="Calibri" w:eastAsia="Calibri" w:hAnsi="Calibri"/>
      <w:sz w:val="22"/>
      <w:szCs w:val="22"/>
      <w:lang w:eastAsia="en-US"/>
    </w:rPr>
  </w:style>
  <w:style w:type="paragraph" w:styleId="a6">
    <w:name w:val="No Spacing"/>
    <w:qFormat/>
    <w:rsid w:val="0064597F"/>
    <w:pPr>
      <w:suppressAutoHyphens/>
    </w:pPr>
    <w:rPr>
      <w:rFonts w:ascii="Calibri" w:eastAsia="Arial" w:hAnsi="Calibri" w:cs="Calibri"/>
      <w:sz w:val="22"/>
      <w:szCs w:val="22"/>
      <w:lang w:eastAsia="ar-SA"/>
    </w:rPr>
  </w:style>
  <w:style w:type="paragraph" w:customStyle="1" w:styleId="Default">
    <w:name w:val="Default"/>
    <w:rsid w:val="00682F87"/>
    <w:pPr>
      <w:autoSpaceDE w:val="0"/>
      <w:autoSpaceDN w:val="0"/>
      <w:adjustRightInd w:val="0"/>
    </w:pPr>
    <w:rPr>
      <w:rFonts w:eastAsia="Calibri"/>
      <w:color w:val="000000"/>
      <w:sz w:val="24"/>
      <w:szCs w:val="24"/>
    </w:rPr>
  </w:style>
  <w:style w:type="paragraph" w:customStyle="1" w:styleId="formattext">
    <w:name w:val="formattext"/>
    <w:basedOn w:val="a"/>
    <w:rsid w:val="00682F87"/>
    <w:pPr>
      <w:spacing w:before="100" w:beforeAutospacing="1" w:after="100" w:afterAutospacing="1"/>
    </w:pPr>
  </w:style>
  <w:style w:type="paragraph" w:styleId="a7">
    <w:name w:val="Normal (Web)"/>
    <w:basedOn w:val="a"/>
    <w:uiPriority w:val="99"/>
    <w:unhideWhenUsed/>
    <w:rsid w:val="00682F8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6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1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335720"/>
    <w:pPr>
      <w:shd w:val="clear" w:color="auto" w:fill="000080"/>
    </w:pPr>
    <w:rPr>
      <w:rFonts w:ascii="Tahoma" w:hAnsi="Tahoma" w:cs="Tahoma"/>
      <w:sz w:val="20"/>
      <w:szCs w:val="20"/>
    </w:rPr>
  </w:style>
  <w:style w:type="paragraph" w:styleId="a5">
    <w:name w:val="List Paragraph"/>
    <w:basedOn w:val="a"/>
    <w:uiPriority w:val="34"/>
    <w:qFormat/>
    <w:rsid w:val="000C01BA"/>
    <w:pPr>
      <w:spacing w:after="160" w:line="259" w:lineRule="auto"/>
      <w:ind w:left="720"/>
      <w:contextualSpacing/>
    </w:pPr>
    <w:rPr>
      <w:rFonts w:ascii="Calibri" w:eastAsia="Calibri" w:hAnsi="Calibri"/>
      <w:sz w:val="22"/>
      <w:szCs w:val="22"/>
      <w:lang w:eastAsia="en-US"/>
    </w:rPr>
  </w:style>
  <w:style w:type="paragraph" w:styleId="a6">
    <w:name w:val="No Spacing"/>
    <w:qFormat/>
    <w:rsid w:val="0064597F"/>
    <w:pPr>
      <w:suppressAutoHyphens/>
    </w:pPr>
    <w:rPr>
      <w:rFonts w:ascii="Calibri" w:eastAsia="Arial" w:hAnsi="Calibri" w:cs="Calibri"/>
      <w:sz w:val="22"/>
      <w:szCs w:val="22"/>
      <w:lang w:eastAsia="ar-SA"/>
    </w:rPr>
  </w:style>
  <w:style w:type="paragraph" w:customStyle="1" w:styleId="Default">
    <w:name w:val="Default"/>
    <w:rsid w:val="00682F87"/>
    <w:pPr>
      <w:autoSpaceDE w:val="0"/>
      <w:autoSpaceDN w:val="0"/>
      <w:adjustRightInd w:val="0"/>
    </w:pPr>
    <w:rPr>
      <w:rFonts w:eastAsia="Calibri"/>
      <w:color w:val="000000"/>
      <w:sz w:val="24"/>
      <w:szCs w:val="24"/>
    </w:rPr>
  </w:style>
  <w:style w:type="paragraph" w:customStyle="1" w:styleId="formattext">
    <w:name w:val="formattext"/>
    <w:basedOn w:val="a"/>
    <w:rsid w:val="00682F87"/>
    <w:pPr>
      <w:spacing w:before="100" w:beforeAutospacing="1" w:after="100" w:afterAutospacing="1"/>
    </w:pPr>
  </w:style>
  <w:style w:type="paragraph" w:styleId="a7">
    <w:name w:val="Normal (Web)"/>
    <w:basedOn w:val="a"/>
    <w:uiPriority w:val="99"/>
    <w:unhideWhenUsed/>
    <w:rsid w:val="00682F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1217</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Промежуточный отчет по реализации проекта</vt:lpstr>
    </vt:vector>
  </TitlesOfParts>
  <Company>NhT</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Промежуточный отчет по реализации проекта</dc:title>
  <dc:creator>1</dc:creator>
  <cp:lastModifiedBy>__Director01__</cp:lastModifiedBy>
  <cp:revision>7</cp:revision>
  <cp:lastPrinted>2014-11-18T13:28:00Z</cp:lastPrinted>
  <dcterms:created xsi:type="dcterms:W3CDTF">2022-05-18T17:47:00Z</dcterms:created>
  <dcterms:modified xsi:type="dcterms:W3CDTF">2022-05-19T06:40:00Z</dcterms:modified>
</cp:coreProperties>
</file>