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51" w:rsidRDefault="00AA6A51" w:rsidP="00AA6A51">
      <w:pPr>
        <w:pStyle w:val="a5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bCs/>
          <w:sz w:val="28"/>
          <w:szCs w:val="28"/>
        </w:rPr>
        <w:br/>
        <w:t>«Средняя  школа № 70»</w:t>
      </w: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77D" w:rsidRPr="000361EE" w:rsidRDefault="001B077D" w:rsidP="001B077D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1EE">
        <w:rPr>
          <w:rFonts w:ascii="Times New Roman" w:hAnsi="Times New Roman"/>
          <w:b/>
          <w:sz w:val="28"/>
          <w:szCs w:val="28"/>
        </w:rPr>
        <w:t>ПРИКАЗ</w:t>
      </w:r>
    </w:p>
    <w:p w:rsidR="001B077D" w:rsidRDefault="001B077D" w:rsidP="001B077D">
      <w:pPr>
        <w:pStyle w:val="a5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1B077D" w:rsidRPr="000361EE" w:rsidRDefault="001B077D" w:rsidP="001B077D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0361EE">
        <w:rPr>
          <w:rFonts w:ascii="Times New Roman" w:hAnsi="Times New Roman"/>
          <w:sz w:val="28"/>
          <w:szCs w:val="28"/>
        </w:rPr>
        <w:t>От</w:t>
      </w:r>
      <w:r w:rsidR="00AB3CFE">
        <w:rPr>
          <w:rFonts w:ascii="Times New Roman" w:hAnsi="Times New Roman"/>
          <w:sz w:val="28"/>
          <w:szCs w:val="28"/>
        </w:rPr>
        <w:t xml:space="preserve">  0</w:t>
      </w:r>
      <w:r w:rsidR="00943A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943A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943A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361E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01-08/</w:t>
      </w:r>
      <w:r w:rsidR="00943AD7">
        <w:rPr>
          <w:rFonts w:ascii="Times New Roman" w:hAnsi="Times New Roman"/>
          <w:sz w:val="28"/>
          <w:szCs w:val="28"/>
        </w:rPr>
        <w:t>263</w:t>
      </w:r>
    </w:p>
    <w:p w:rsidR="001B077D" w:rsidRDefault="001B077D" w:rsidP="001B077D"/>
    <w:p w:rsidR="001B077D" w:rsidRDefault="001B077D" w:rsidP="001B077D">
      <w:pPr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DF579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Положения                                                                                                   о</w:t>
      </w:r>
      <w:r w:rsidRPr="001B077D">
        <w:rPr>
          <w:rFonts w:ascii="Times New Roman" w:hAnsi="Times New Roman"/>
          <w:b/>
          <w:sz w:val="28"/>
          <w:szCs w:val="28"/>
        </w:rPr>
        <w:t xml:space="preserve"> порядке проведения процедуры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1B077D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1B077D">
        <w:rPr>
          <w:rFonts w:ascii="Times New Roman" w:hAnsi="Times New Roman"/>
          <w:b/>
          <w:sz w:val="28"/>
          <w:szCs w:val="28"/>
        </w:rPr>
        <w:t>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1B077D">
        <w:rPr>
          <w:rFonts w:ascii="Times New Roman" w:hAnsi="Times New Roman"/>
          <w:b/>
          <w:sz w:val="28"/>
          <w:szCs w:val="28"/>
        </w:rPr>
        <w:t xml:space="preserve"> организацией</w:t>
      </w:r>
    </w:p>
    <w:p w:rsidR="001B077D" w:rsidRDefault="00943AD7" w:rsidP="001B077D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названия школы</w:t>
      </w:r>
    </w:p>
    <w:p w:rsidR="00943AD7" w:rsidRPr="00DF5792" w:rsidRDefault="00943AD7" w:rsidP="001B077D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77D" w:rsidRPr="00DF5792" w:rsidRDefault="001B077D" w:rsidP="001B0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>ПРИКАЗЫВАЮ:</w:t>
      </w:r>
    </w:p>
    <w:p w:rsidR="001B077D" w:rsidRPr="001B077D" w:rsidRDefault="001B077D" w:rsidP="001B0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77D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проведения процедуры </w:t>
      </w:r>
      <w:proofErr w:type="spellStart"/>
      <w:r w:rsidRPr="001B077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B077D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</w:p>
    <w:p w:rsidR="001B077D" w:rsidRPr="00DF5792" w:rsidRDefault="001B077D" w:rsidP="001B0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827E8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</w:t>
      </w:r>
      <w:r w:rsidRPr="00DF5792">
        <w:rPr>
          <w:rFonts w:ascii="Times New Roman" w:hAnsi="Times New Roman"/>
          <w:sz w:val="28"/>
          <w:szCs w:val="28"/>
        </w:rPr>
        <w:t>.</w:t>
      </w:r>
    </w:p>
    <w:p w:rsidR="001B077D" w:rsidRPr="00DF5792" w:rsidRDefault="001B077D" w:rsidP="001B07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7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79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Pr="00921DE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1DED">
        <w:rPr>
          <w:rFonts w:ascii="Times New Roman" w:hAnsi="Times New Roman"/>
          <w:sz w:val="28"/>
          <w:szCs w:val="28"/>
        </w:rPr>
        <w:t>Директор школы                                 И.И. Луковикова</w:t>
      </w:r>
    </w:p>
    <w:p w:rsidR="001B077D" w:rsidRPr="00921DED" w:rsidRDefault="001B077D" w:rsidP="001B077D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77D" w:rsidRDefault="001B077D" w:rsidP="001B077D">
      <w:pPr>
        <w:jc w:val="center"/>
      </w:pPr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B077D" w:rsidRPr="006E70EE" w:rsidTr="00732EFE">
        <w:tc>
          <w:tcPr>
            <w:tcW w:w="5243" w:type="dxa"/>
            <w:shd w:val="clear" w:color="auto" w:fill="auto"/>
          </w:tcPr>
          <w:p w:rsidR="001B077D" w:rsidRPr="001E5E7A" w:rsidRDefault="001B077D" w:rsidP="00732EFE">
            <w:pPr>
              <w:tabs>
                <w:tab w:val="left" w:pos="2540"/>
              </w:tabs>
              <w:rPr>
                <w:rFonts w:ascii="Times New Roman" w:hAnsi="Times New Roman"/>
                <w:sz w:val="28"/>
                <w:szCs w:val="28"/>
              </w:rPr>
            </w:pPr>
            <w:r w:rsidRPr="001E5E7A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077D" w:rsidRPr="001E5E7A" w:rsidRDefault="001B077D" w:rsidP="00732EFE">
            <w:pPr>
              <w:rPr>
                <w:rFonts w:ascii="Times New Roman" w:hAnsi="Times New Roman"/>
                <w:sz w:val="28"/>
                <w:szCs w:val="28"/>
              </w:rPr>
            </w:pPr>
            <w:r w:rsidRPr="001E5E7A">
              <w:rPr>
                <w:rFonts w:ascii="Times New Roman" w:hAnsi="Times New Roman"/>
                <w:sz w:val="28"/>
                <w:szCs w:val="28"/>
              </w:rPr>
              <w:t>Протокол заседания выборного органа первичной профсоюзной организации</w:t>
            </w:r>
            <w:r w:rsidRPr="001E5E7A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077D" w:rsidRPr="001E5E7A" w:rsidRDefault="001B077D" w:rsidP="00AB3CFE">
            <w:pPr>
              <w:tabs>
                <w:tab w:val="left" w:pos="4103"/>
              </w:tabs>
              <w:rPr>
                <w:rFonts w:ascii="Times New Roman" w:hAnsi="Times New Roman"/>
                <w:sz w:val="28"/>
                <w:szCs w:val="28"/>
              </w:rPr>
            </w:pPr>
            <w:r w:rsidRPr="001E5E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B3CFE">
              <w:rPr>
                <w:rFonts w:ascii="Times New Roman" w:hAnsi="Times New Roman"/>
                <w:sz w:val="28"/>
                <w:szCs w:val="28"/>
              </w:rPr>
              <w:t>22</w:t>
            </w:r>
            <w:r w:rsidRPr="001E5E7A">
              <w:rPr>
                <w:rFonts w:ascii="Times New Roman" w:hAnsi="Times New Roman"/>
                <w:sz w:val="28"/>
                <w:szCs w:val="28"/>
              </w:rPr>
              <w:t>.</w:t>
            </w:r>
            <w:r w:rsidR="00AB3CFE">
              <w:rPr>
                <w:rFonts w:ascii="Times New Roman" w:hAnsi="Times New Roman"/>
                <w:sz w:val="28"/>
                <w:szCs w:val="28"/>
              </w:rPr>
              <w:t>05</w:t>
            </w:r>
            <w:r w:rsidRPr="001E5E7A">
              <w:rPr>
                <w:rFonts w:ascii="Times New Roman" w:hAnsi="Times New Roman"/>
                <w:sz w:val="28"/>
                <w:szCs w:val="28"/>
              </w:rPr>
              <w:t>.201</w:t>
            </w:r>
            <w:r w:rsidR="00AB3CFE">
              <w:rPr>
                <w:rFonts w:ascii="Times New Roman" w:hAnsi="Times New Roman"/>
                <w:sz w:val="28"/>
                <w:szCs w:val="28"/>
              </w:rPr>
              <w:t>4  № 6</w:t>
            </w:r>
          </w:p>
        </w:tc>
        <w:tc>
          <w:tcPr>
            <w:tcW w:w="5178" w:type="dxa"/>
          </w:tcPr>
          <w:p w:rsidR="001B077D" w:rsidRPr="006E70EE" w:rsidRDefault="001B077D" w:rsidP="00732EFE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6E70EE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</w:p>
          <w:p w:rsidR="001B077D" w:rsidRPr="006E70EE" w:rsidRDefault="001B077D" w:rsidP="00732EFE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1B077D" w:rsidRPr="006E70EE" w:rsidRDefault="001B077D" w:rsidP="00943AD7">
            <w:pPr>
              <w:tabs>
                <w:tab w:val="left" w:pos="3247"/>
              </w:tabs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6E70E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B3CFE">
              <w:rPr>
                <w:rFonts w:ascii="Times New Roman" w:hAnsi="Times New Roman"/>
                <w:sz w:val="28"/>
                <w:szCs w:val="28"/>
              </w:rPr>
              <w:t>0</w:t>
            </w:r>
            <w:r w:rsidR="00943AD7">
              <w:rPr>
                <w:rFonts w:ascii="Times New Roman" w:hAnsi="Times New Roman"/>
                <w:sz w:val="28"/>
                <w:szCs w:val="28"/>
              </w:rPr>
              <w:t>4</w:t>
            </w:r>
            <w:r w:rsidRPr="006E70E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43AD7">
              <w:rPr>
                <w:rFonts w:ascii="Times New Roman" w:hAnsi="Times New Roman"/>
                <w:sz w:val="28"/>
                <w:szCs w:val="28"/>
              </w:rPr>
              <w:t>8</w:t>
            </w:r>
            <w:r w:rsidRPr="006E70EE">
              <w:rPr>
                <w:rFonts w:ascii="Times New Roman" w:hAnsi="Times New Roman"/>
                <w:sz w:val="28"/>
                <w:szCs w:val="28"/>
              </w:rPr>
              <w:t>.201</w:t>
            </w:r>
            <w:r w:rsidR="00943AD7">
              <w:rPr>
                <w:rFonts w:ascii="Times New Roman" w:hAnsi="Times New Roman"/>
                <w:sz w:val="28"/>
                <w:szCs w:val="28"/>
              </w:rPr>
              <w:t>6</w:t>
            </w:r>
            <w:r w:rsidRPr="006E70E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B3CFE">
              <w:rPr>
                <w:rFonts w:ascii="Times New Roman" w:hAnsi="Times New Roman"/>
                <w:sz w:val="28"/>
                <w:szCs w:val="28"/>
              </w:rPr>
              <w:t>01-08/</w:t>
            </w:r>
            <w:r w:rsidR="00943AD7">
              <w:rPr>
                <w:rFonts w:ascii="Times New Roman" w:hAnsi="Times New Roman"/>
                <w:sz w:val="28"/>
                <w:szCs w:val="28"/>
              </w:rPr>
              <w:t>263</w:t>
            </w:r>
            <w:bookmarkStart w:id="0" w:name="_GoBack"/>
            <w:bookmarkEnd w:id="0"/>
          </w:p>
        </w:tc>
      </w:tr>
    </w:tbl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273B9" w:rsidRPr="001B077D" w:rsidRDefault="001B077D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5273B9"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порядке проведения процедуры </w:t>
      </w:r>
      <w:proofErr w:type="spellStart"/>
      <w:r w:rsidR="005273B9"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образовательной организацией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B077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№273-ФЗ «Об образовании в Российской Федерации» (Собрание законодательства Российской Федерации, 2012, №53, ст. 7598; 2013, №19, ст. 2326);  Порядком проведения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организацией (утв.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1B077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462)</w:t>
      </w:r>
      <w:r w:rsid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 w:rsid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от 10.12.2013 № 1324 «Об утверждении показателей деятельности образовательной организации, подлежащей самообследованию»</w:t>
      </w: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73B9" w:rsidRDefault="005273B9" w:rsidP="005273B9">
      <w:pPr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 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является обеспечение доступности и открытости информации о деятельности организации, подготовка отчета о результатах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проведение внутренней экспертизы с целью всестороннего анализа деятельности </w:t>
      </w:r>
      <w:r w:rsidRPr="0083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школы </w:t>
      </w: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прошедший год не позднее 1 сентября текущего отчетного года.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способствует: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 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     Возможности заявить о своих достижениях, отличительных показателях.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 Отметить существующие проблемные зоны.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   Задать вектор дальнейшего развития школы.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  Процедура </w:t>
      </w:r>
      <w:proofErr w:type="spellStart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включает в себя следующие этапы: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Планирование и подготовка работ по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 2. Организация и проведение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организации.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3. Обобщение полученных результатов и на их основе формирование отчета.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4. Рассмотрение отчета органом управления организации, к компетенции которого относится решение данного вопроса.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Сроки, форма проведения </w:t>
      </w:r>
      <w:proofErr w:type="spellStart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proofErr w:type="gramStart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состав лиц, привлекаемых для его проведения, определяется организацией самостоятельно.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информации: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 Нормативно-правовые документы, рабочие документы, регламентирующие направления деятельности ОО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    Анализ и результаты административных контрольных работ в выпускных классах, определяющие качество  подготовки выпускников (проведены в период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B1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результаты промежуточной аттестации</w:t>
      </w: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273B9" w:rsidRPr="001B077D" w:rsidRDefault="005273B9" w:rsidP="005273B9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предъявления информации: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утвержденный педагогическим советом на бумажных и электронных носителях.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образовательной организации издает приказ о порядке, сроках проведения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составе комиссии.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Председателем комиссии является директор.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Комиссия по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рассматривает аналитические материалы  членов комиссии по направлениям деятельности образовательной организации и выносит их на обсуждение педагогического совета.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составляется отчет, в котором подводятся итоги и содержатся конкретные выводы.</w:t>
      </w:r>
    </w:p>
    <w:p w:rsidR="005273B9" w:rsidRPr="001B077D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</w:t>
      </w:r>
      <w:proofErr w:type="spellStart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удовлетворять следующим требованиям: лаконичность изложения, наглядность (таблицы, схемы, диаграммы, отражающие динамику развития ОО и т.д.), достоверность и обоснованность характеристик.</w:t>
      </w:r>
    </w:p>
    <w:p w:rsidR="005273B9" w:rsidRPr="001B077D" w:rsidRDefault="008346A0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представляется в департамент</w:t>
      </w:r>
      <w:r w:rsidR="005273B9" w:rsidRPr="001B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мэрии города Ярославля</w:t>
      </w:r>
    </w:p>
    <w:p w:rsidR="005273B9" w:rsidRPr="00FD1A23" w:rsidRDefault="005273B9" w:rsidP="008346A0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Структура отчета о результатах </w:t>
      </w:r>
      <w:proofErr w:type="spellStart"/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Введение</w:t>
      </w:r>
    </w:p>
    <w:p w:rsidR="005273B9" w:rsidRPr="00FD1A23" w:rsidRDefault="005273B9" w:rsidP="005273B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управления образовательным учреждением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классов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Реализуемые образовательные программы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образовательной деятельности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реализации образовательных программ</w:t>
      </w:r>
    </w:p>
    <w:p w:rsidR="005273B9" w:rsidRPr="00FD1A23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7.1. 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Кадровое обеспечение</w:t>
      </w:r>
    </w:p>
    <w:p w:rsidR="005273B9" w:rsidRPr="00FD1A23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7.2. 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Учебно-методическое обеспечение</w:t>
      </w:r>
    </w:p>
    <w:p w:rsidR="005273B9" w:rsidRPr="00FD1A23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 w:rsid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FD1A2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Материально-техническое обеспе</w:t>
      </w:r>
      <w:r w:rsid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чение</w:t>
      </w:r>
      <w:r w:rsidRPr="00FD1A2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273B9" w:rsidRPr="00FD1A23" w:rsidRDefault="005273B9" w:rsidP="005273B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работа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9. </w:t>
      </w:r>
      <w:r w:rsidR="00FD1A23" w:rsidRPr="00FD1A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Инновационная деятельность образовательного учреждения</w:t>
      </w:r>
    </w:p>
    <w:p w:rsidR="005273B9" w:rsidRPr="00FD1A23" w:rsidRDefault="005273B9" w:rsidP="005273B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1A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10. </w:t>
      </w:r>
      <w:r w:rsidR="00FD1A23" w:rsidRPr="00FD1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Условия, обеспечивающие безопасность образовательной среды</w:t>
      </w:r>
    </w:p>
    <w:p w:rsidR="00033E0C" w:rsidRPr="001B077D" w:rsidRDefault="00033E0C">
      <w:pPr>
        <w:rPr>
          <w:sz w:val="28"/>
          <w:szCs w:val="28"/>
        </w:rPr>
      </w:pPr>
    </w:p>
    <w:p w:rsidR="001B077D" w:rsidRPr="001B077D" w:rsidRDefault="001B077D">
      <w:pPr>
        <w:rPr>
          <w:sz w:val="28"/>
          <w:szCs w:val="28"/>
        </w:rPr>
      </w:pPr>
    </w:p>
    <w:sectPr w:rsidR="001B077D" w:rsidRPr="001B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4E"/>
    <w:rsid w:val="00033E0C"/>
    <w:rsid w:val="001B077D"/>
    <w:rsid w:val="00444CA7"/>
    <w:rsid w:val="004D733D"/>
    <w:rsid w:val="005273B9"/>
    <w:rsid w:val="008346A0"/>
    <w:rsid w:val="00943AD7"/>
    <w:rsid w:val="00AA6A51"/>
    <w:rsid w:val="00AB3CFE"/>
    <w:rsid w:val="00B12D35"/>
    <w:rsid w:val="00D2264E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73B9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73B9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semiHidden/>
    <w:unhideWhenUsed/>
    <w:rsid w:val="001B077D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B0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77D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73B9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273B9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paragraph" w:styleId="a5">
    <w:name w:val="Normal (Web)"/>
    <w:basedOn w:val="a"/>
    <w:semiHidden/>
    <w:unhideWhenUsed/>
    <w:rsid w:val="001B077D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B0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1B077D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Ивановна</cp:lastModifiedBy>
  <cp:revision>16</cp:revision>
  <cp:lastPrinted>2016-08-15T06:12:00Z</cp:lastPrinted>
  <dcterms:created xsi:type="dcterms:W3CDTF">2014-05-14T05:59:00Z</dcterms:created>
  <dcterms:modified xsi:type="dcterms:W3CDTF">2016-08-15T06:13:00Z</dcterms:modified>
</cp:coreProperties>
</file>